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E84765">
      <w:pPr>
        <w:spacing w:line="400" w:lineRule="exact"/>
        <w:jc w:val="both"/>
        <w:rPr>
          <w:rFonts w:eastAsia="標楷體"/>
          <w:b/>
          <w:sz w:val="40"/>
        </w:rPr>
      </w:pPr>
      <w:r w:rsidRPr="00F86F97">
        <w:rPr>
          <w:rFonts w:eastAsia="標楷體"/>
          <w:b/>
          <w:sz w:val="40"/>
        </w:rPr>
        <w:t>臺北市立士林高商</w:t>
      </w:r>
      <w:r w:rsidRPr="00F86F97">
        <w:rPr>
          <w:rFonts w:eastAsia="標楷體"/>
          <w:b/>
          <w:sz w:val="40"/>
        </w:rPr>
        <w:t>10</w:t>
      </w:r>
      <w:r w:rsidR="007870E7">
        <w:rPr>
          <w:rFonts w:eastAsia="標楷體" w:hint="eastAsia"/>
          <w:b/>
          <w:sz w:val="40"/>
        </w:rPr>
        <w:t>60</w:t>
      </w:r>
      <w:r w:rsidR="002737E7">
        <w:rPr>
          <w:rFonts w:eastAsia="標楷體" w:hint="eastAsia"/>
          <w:b/>
          <w:sz w:val="40"/>
        </w:rPr>
        <w:t>4</w:t>
      </w:r>
      <w:r w:rsidRPr="00F86F97">
        <w:rPr>
          <w:rFonts w:eastAsia="標楷體"/>
          <w:b/>
          <w:sz w:val="40"/>
        </w:rPr>
        <w:t>次</w:t>
      </w:r>
      <w:r w:rsidRPr="00716F34">
        <w:rPr>
          <w:rFonts w:eastAsia="標楷體"/>
          <w:b/>
          <w:color w:val="404040" w:themeColor="text1" w:themeTint="BF"/>
          <w:sz w:val="40"/>
        </w:rPr>
        <w:t>行政會議</w:t>
      </w:r>
      <w:r w:rsidR="00716F34" w:rsidRPr="00716F34">
        <w:rPr>
          <w:rFonts w:eastAsia="標楷體" w:hint="eastAsia"/>
          <w:b/>
          <w:color w:val="404040" w:themeColor="text1" w:themeTint="BF"/>
          <w:sz w:val="40"/>
        </w:rPr>
        <w:t>紀錄</w:t>
      </w:r>
    </w:p>
    <w:p w:rsidR="00290A3F" w:rsidRPr="001F3981" w:rsidRDefault="00290A3F" w:rsidP="00E84765">
      <w:pPr>
        <w:spacing w:line="400" w:lineRule="exact"/>
        <w:jc w:val="both"/>
        <w:rPr>
          <w:rFonts w:eastAsia="標楷體"/>
          <w:b/>
          <w:sz w:val="40"/>
        </w:rPr>
      </w:pPr>
    </w:p>
    <w:p w:rsidR="00290A3F" w:rsidRPr="00F86F97" w:rsidRDefault="00290A3F" w:rsidP="00E84765">
      <w:pPr>
        <w:spacing w:line="400" w:lineRule="exact"/>
        <w:jc w:val="both"/>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7870E7">
        <w:rPr>
          <w:rFonts w:eastAsia="標楷體" w:hint="eastAsia"/>
          <w:sz w:val="28"/>
        </w:rPr>
        <w:t>6</w:t>
      </w:r>
      <w:r w:rsidRPr="00F86F97">
        <w:rPr>
          <w:rFonts w:eastAsia="標楷體"/>
          <w:sz w:val="28"/>
        </w:rPr>
        <w:t>年</w:t>
      </w:r>
      <w:r w:rsidR="007870E7">
        <w:rPr>
          <w:rFonts w:eastAsia="標楷體" w:hint="eastAsia"/>
          <w:sz w:val="28"/>
        </w:rPr>
        <w:t>0</w:t>
      </w:r>
      <w:r w:rsidR="002737E7">
        <w:rPr>
          <w:rFonts w:eastAsia="標楷體" w:hint="eastAsia"/>
          <w:sz w:val="28"/>
        </w:rPr>
        <w:t>4</w:t>
      </w:r>
      <w:r w:rsidRPr="00F86F97">
        <w:rPr>
          <w:rFonts w:eastAsia="標楷體"/>
          <w:sz w:val="28"/>
        </w:rPr>
        <w:t>月</w:t>
      </w:r>
      <w:r w:rsidR="000C4C5A">
        <w:rPr>
          <w:rFonts w:eastAsia="標楷體" w:hint="eastAsia"/>
          <w:sz w:val="28"/>
        </w:rPr>
        <w:t>0</w:t>
      </w:r>
      <w:r w:rsidR="002737E7">
        <w:rPr>
          <w:rFonts w:eastAsia="標楷體" w:hint="eastAsia"/>
          <w:sz w:val="28"/>
        </w:rPr>
        <w:t>5</w:t>
      </w:r>
      <w:r w:rsidRPr="00F86F97">
        <w:rPr>
          <w:rFonts w:eastAsia="標楷體"/>
          <w:sz w:val="28"/>
        </w:rPr>
        <w:t>日</w:t>
      </w:r>
      <w:r w:rsidRPr="00F86F97">
        <w:rPr>
          <w:rFonts w:eastAsia="標楷體"/>
          <w:sz w:val="28"/>
        </w:rPr>
        <w:t>(</w:t>
      </w:r>
      <w:r w:rsidRPr="00F86F97">
        <w:rPr>
          <w:rFonts w:eastAsia="標楷體"/>
          <w:sz w:val="28"/>
        </w:rPr>
        <w:t>星期</w:t>
      </w:r>
      <w:r>
        <w:rPr>
          <w:rFonts w:eastAsia="標楷體" w:hint="eastAsia"/>
          <w:sz w:val="28"/>
        </w:rPr>
        <w:t>三</w:t>
      </w:r>
      <w:r w:rsidRPr="00F86F97">
        <w:rPr>
          <w:rFonts w:eastAsia="標楷體"/>
          <w:sz w:val="28"/>
        </w:rPr>
        <w:t>)</w:t>
      </w:r>
      <w:r>
        <w:rPr>
          <w:rFonts w:eastAsia="標楷體" w:hint="eastAsia"/>
          <w:sz w:val="28"/>
        </w:rPr>
        <w:t>下</w:t>
      </w:r>
      <w:r w:rsidRPr="00F86F97">
        <w:rPr>
          <w:rFonts w:eastAsia="標楷體"/>
          <w:sz w:val="28"/>
        </w:rPr>
        <w:t>午</w:t>
      </w:r>
      <w:r>
        <w:rPr>
          <w:rFonts w:eastAsia="標楷體" w:hint="eastAsia"/>
          <w:sz w:val="28"/>
        </w:rPr>
        <w:t>2</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p>
    <w:p w:rsidR="00290A3F" w:rsidRPr="00F86F97" w:rsidRDefault="00290A3F" w:rsidP="00E84765">
      <w:pPr>
        <w:spacing w:line="400" w:lineRule="exact"/>
        <w:jc w:val="both"/>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點：本校</w:t>
      </w:r>
      <w:r>
        <w:rPr>
          <w:rFonts w:eastAsia="標楷體" w:hint="eastAsia"/>
          <w:sz w:val="28"/>
        </w:rPr>
        <w:t>行政大樓</w:t>
      </w:r>
      <w:r w:rsidRPr="00F86F97">
        <w:rPr>
          <w:rFonts w:eastAsia="標楷體"/>
          <w:sz w:val="28"/>
        </w:rPr>
        <w:t>3</w:t>
      </w:r>
      <w:r w:rsidRPr="00F86F97">
        <w:rPr>
          <w:rFonts w:eastAsia="標楷體"/>
          <w:sz w:val="28"/>
        </w:rPr>
        <w:t>樓</w:t>
      </w:r>
      <w:r w:rsidRPr="00F86F97">
        <w:rPr>
          <w:rFonts w:eastAsia="標楷體"/>
          <w:sz w:val="28"/>
        </w:rPr>
        <w:t xml:space="preserve">  </w:t>
      </w:r>
      <w:r>
        <w:rPr>
          <w:rFonts w:eastAsia="標楷體" w:hint="eastAsia"/>
          <w:sz w:val="28"/>
        </w:rPr>
        <w:t>第一會議室</w:t>
      </w:r>
    </w:p>
    <w:p w:rsidR="00290A3F" w:rsidRPr="00F86F97" w:rsidRDefault="00290A3F" w:rsidP="00E84765">
      <w:pPr>
        <w:spacing w:line="400" w:lineRule="exact"/>
        <w:jc w:val="both"/>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290A3F" w:rsidRDefault="00BD4A44" w:rsidP="00E84765">
      <w:pPr>
        <w:spacing w:line="400" w:lineRule="exact"/>
        <w:jc w:val="both"/>
        <w:rPr>
          <w:rFonts w:eastAsia="標楷體"/>
          <w:sz w:val="28"/>
        </w:rPr>
      </w:pPr>
    </w:p>
    <w:p w:rsidR="00BD4A44" w:rsidRDefault="00BD4A44" w:rsidP="00E84765">
      <w:pPr>
        <w:numPr>
          <w:ilvl w:val="0"/>
          <w:numId w:val="1"/>
        </w:numPr>
        <w:spacing w:line="400" w:lineRule="exact"/>
        <w:jc w:val="both"/>
        <w:rPr>
          <w:rFonts w:eastAsia="標楷體"/>
          <w:b/>
          <w:sz w:val="28"/>
        </w:rPr>
      </w:pPr>
      <w:r w:rsidRPr="00F86F97">
        <w:rPr>
          <w:rFonts w:eastAsia="標楷體"/>
          <w:b/>
          <w:sz w:val="28"/>
        </w:rPr>
        <w:t>主席致詞</w:t>
      </w:r>
    </w:p>
    <w:p w:rsidR="004D5C3C" w:rsidRDefault="004D5C3C" w:rsidP="00E84765">
      <w:pPr>
        <w:pStyle w:val="a7"/>
        <w:numPr>
          <w:ilvl w:val="0"/>
          <w:numId w:val="29"/>
        </w:numPr>
        <w:spacing w:line="400" w:lineRule="exact"/>
        <w:ind w:leftChars="0" w:left="728" w:hanging="644"/>
        <w:jc w:val="both"/>
        <w:rPr>
          <w:rFonts w:eastAsia="標楷體"/>
          <w:sz w:val="28"/>
          <w:szCs w:val="28"/>
        </w:rPr>
      </w:pPr>
      <w:r w:rsidRPr="004D5C3C">
        <w:rPr>
          <w:rFonts w:eastAsia="標楷體" w:hint="eastAsia"/>
          <w:sz w:val="28"/>
          <w:szCs w:val="28"/>
        </w:rPr>
        <w:t>表達感謝：</w:t>
      </w:r>
    </w:p>
    <w:p w:rsidR="004D5C3C" w:rsidRDefault="004D5C3C" w:rsidP="00E84765">
      <w:pPr>
        <w:pStyle w:val="a7"/>
        <w:spacing w:line="400" w:lineRule="exact"/>
        <w:ind w:leftChars="0" w:left="728"/>
        <w:jc w:val="both"/>
        <w:rPr>
          <w:rFonts w:eastAsia="標楷體"/>
          <w:sz w:val="28"/>
          <w:szCs w:val="28"/>
        </w:rPr>
      </w:pPr>
      <w:r>
        <w:rPr>
          <w:rFonts w:eastAsia="標楷體" w:hint="eastAsia"/>
          <w:sz w:val="28"/>
          <w:szCs w:val="28"/>
        </w:rPr>
        <w:t>學校近期活動很多，在各位同仁共同努力下，都順利完成。包括高中職博覽會、</w:t>
      </w:r>
      <w:proofErr w:type="gramStart"/>
      <w:r>
        <w:rPr>
          <w:rFonts w:eastAsia="標楷體" w:hint="eastAsia"/>
          <w:sz w:val="28"/>
          <w:szCs w:val="28"/>
        </w:rPr>
        <w:t>特</w:t>
      </w:r>
      <w:proofErr w:type="gramEnd"/>
      <w:r>
        <w:rPr>
          <w:rFonts w:eastAsia="標楷體" w:hint="eastAsia"/>
          <w:sz w:val="28"/>
          <w:szCs w:val="28"/>
        </w:rPr>
        <w:t>召報名作業、模擬考、</w:t>
      </w:r>
      <w:r>
        <w:rPr>
          <w:rFonts w:eastAsia="標楷體" w:hint="eastAsia"/>
          <w:sz w:val="28"/>
          <w:szCs w:val="28"/>
        </w:rPr>
        <w:t>Open house</w:t>
      </w:r>
      <w:r>
        <w:rPr>
          <w:rFonts w:eastAsia="標楷體" w:hint="eastAsia"/>
          <w:sz w:val="28"/>
          <w:szCs w:val="28"/>
        </w:rPr>
        <w:t>、踩街活動、</w:t>
      </w:r>
      <w:proofErr w:type="gramStart"/>
      <w:r>
        <w:rPr>
          <w:rFonts w:eastAsia="標楷體" w:hint="eastAsia"/>
          <w:sz w:val="28"/>
          <w:szCs w:val="28"/>
        </w:rPr>
        <w:t>募書送</w:t>
      </w:r>
      <w:proofErr w:type="gramEnd"/>
      <w:r>
        <w:rPr>
          <w:rFonts w:eastAsia="標楷體" w:hint="eastAsia"/>
          <w:sz w:val="28"/>
          <w:szCs w:val="28"/>
        </w:rPr>
        <w:t>愛心等活動，感謝大家辛苦付出。</w:t>
      </w:r>
    </w:p>
    <w:p w:rsidR="004D5C3C" w:rsidRDefault="004D5C3C" w:rsidP="00E84765">
      <w:pPr>
        <w:pStyle w:val="a7"/>
        <w:numPr>
          <w:ilvl w:val="0"/>
          <w:numId w:val="29"/>
        </w:numPr>
        <w:spacing w:line="400" w:lineRule="exact"/>
        <w:ind w:leftChars="0" w:left="728" w:hanging="644"/>
        <w:jc w:val="both"/>
        <w:rPr>
          <w:rFonts w:eastAsia="標楷體"/>
          <w:sz w:val="28"/>
          <w:szCs w:val="28"/>
        </w:rPr>
      </w:pPr>
      <w:r>
        <w:rPr>
          <w:rFonts w:eastAsia="標楷體" w:hint="eastAsia"/>
          <w:sz w:val="28"/>
          <w:szCs w:val="28"/>
        </w:rPr>
        <w:t>重要活動</w:t>
      </w:r>
      <w:r w:rsidR="0097342C">
        <w:rPr>
          <w:rFonts w:eastAsia="標楷體" w:hint="eastAsia"/>
          <w:sz w:val="28"/>
          <w:szCs w:val="28"/>
        </w:rPr>
        <w:t>協助事項</w:t>
      </w:r>
      <w:r>
        <w:rPr>
          <w:rFonts w:eastAsia="標楷體" w:hint="eastAsia"/>
          <w:sz w:val="28"/>
          <w:szCs w:val="28"/>
        </w:rPr>
        <w:t>：</w:t>
      </w:r>
    </w:p>
    <w:p w:rsidR="004D5C3C" w:rsidRDefault="0097342C" w:rsidP="00E84765">
      <w:pPr>
        <w:pStyle w:val="a7"/>
        <w:spacing w:line="400" w:lineRule="exact"/>
        <w:ind w:leftChars="0" w:left="728"/>
        <w:jc w:val="both"/>
        <w:rPr>
          <w:rFonts w:eastAsia="標楷體"/>
          <w:sz w:val="28"/>
          <w:szCs w:val="28"/>
        </w:rPr>
      </w:pPr>
      <w:r>
        <w:rPr>
          <w:rFonts w:eastAsia="標楷體" w:hint="eastAsia"/>
          <w:sz w:val="28"/>
          <w:szCs w:val="28"/>
        </w:rPr>
        <w:t>未來學校重要活動，包括</w:t>
      </w:r>
      <w:r w:rsidR="004D5C3C">
        <w:rPr>
          <w:rFonts w:eastAsia="標楷體" w:hint="eastAsia"/>
          <w:sz w:val="28"/>
          <w:szCs w:val="28"/>
        </w:rPr>
        <w:t>本週六、日商業季活動、</w:t>
      </w:r>
      <w:r>
        <w:rPr>
          <w:rFonts w:eastAsia="標楷體" w:hint="eastAsia"/>
          <w:sz w:val="28"/>
          <w:szCs w:val="28"/>
        </w:rPr>
        <w:t>高三千人祈福活動、</w:t>
      </w:r>
      <w:r w:rsidR="004D5C3C">
        <w:rPr>
          <w:rFonts w:eastAsia="標楷體" w:hint="eastAsia"/>
          <w:sz w:val="28"/>
          <w:szCs w:val="28"/>
        </w:rPr>
        <w:t>五月</w:t>
      </w:r>
      <w:proofErr w:type="gramStart"/>
      <w:r w:rsidR="004D5C3C">
        <w:rPr>
          <w:rFonts w:eastAsia="標楷體" w:hint="eastAsia"/>
          <w:sz w:val="28"/>
          <w:szCs w:val="28"/>
        </w:rPr>
        <w:t>6</w:t>
      </w:r>
      <w:r w:rsidR="004D5C3C">
        <w:rPr>
          <w:rFonts w:eastAsia="標楷體" w:hint="eastAsia"/>
          <w:sz w:val="28"/>
          <w:szCs w:val="28"/>
        </w:rPr>
        <w:t>、</w:t>
      </w:r>
      <w:r w:rsidR="004D5C3C">
        <w:rPr>
          <w:rFonts w:eastAsia="標楷體" w:hint="eastAsia"/>
          <w:sz w:val="28"/>
          <w:szCs w:val="28"/>
        </w:rPr>
        <w:t>7</w:t>
      </w:r>
      <w:r w:rsidR="004D5C3C">
        <w:rPr>
          <w:rFonts w:eastAsia="標楷體" w:hint="eastAsia"/>
          <w:sz w:val="28"/>
          <w:szCs w:val="28"/>
        </w:rPr>
        <w:t>日統測</w:t>
      </w:r>
      <w:proofErr w:type="gramEnd"/>
      <w:r w:rsidR="004D5C3C">
        <w:rPr>
          <w:rFonts w:eastAsia="標楷體" w:hint="eastAsia"/>
          <w:sz w:val="28"/>
          <w:szCs w:val="28"/>
        </w:rPr>
        <w:t>、</w:t>
      </w:r>
      <w:r>
        <w:rPr>
          <w:rFonts w:eastAsia="標楷體" w:hint="eastAsia"/>
          <w:sz w:val="28"/>
          <w:szCs w:val="28"/>
        </w:rPr>
        <w:t>暑假商業見學團活動，請大家多協助幫忙。</w:t>
      </w:r>
    </w:p>
    <w:p w:rsidR="00AF6F68" w:rsidRPr="004D5C3C" w:rsidRDefault="00AF6F68" w:rsidP="00E84765">
      <w:pPr>
        <w:pStyle w:val="a7"/>
        <w:spacing w:line="400" w:lineRule="exact"/>
        <w:ind w:leftChars="0" w:left="728"/>
        <w:jc w:val="both"/>
        <w:rPr>
          <w:rFonts w:eastAsia="標楷體"/>
          <w:sz w:val="28"/>
          <w:szCs w:val="28"/>
        </w:rPr>
      </w:pPr>
    </w:p>
    <w:p w:rsidR="00BD4A44" w:rsidRPr="00F86F97" w:rsidRDefault="00BD4A44" w:rsidP="00E84765">
      <w:pPr>
        <w:numPr>
          <w:ilvl w:val="0"/>
          <w:numId w:val="1"/>
        </w:numPr>
        <w:spacing w:line="400" w:lineRule="exact"/>
        <w:jc w:val="both"/>
        <w:rPr>
          <w:rFonts w:eastAsia="標楷體"/>
          <w:b/>
          <w:sz w:val="28"/>
        </w:rPr>
      </w:pPr>
      <w:r w:rsidRPr="00F86F97">
        <w:rPr>
          <w:rFonts w:eastAsia="標楷體"/>
          <w:b/>
          <w:sz w:val="28"/>
        </w:rPr>
        <w:t>上一次會議</w:t>
      </w:r>
      <w:r w:rsidRPr="00F86F97">
        <w:rPr>
          <w:rFonts w:eastAsia="標楷體"/>
          <w:b/>
          <w:sz w:val="28"/>
          <w:szCs w:val="28"/>
        </w:rPr>
        <w:t>提案及校長指示事項執行結果報告</w:t>
      </w:r>
    </w:p>
    <w:p w:rsidR="00BD4A44" w:rsidRDefault="00BD4A44" w:rsidP="00E84765">
      <w:pPr>
        <w:numPr>
          <w:ilvl w:val="0"/>
          <w:numId w:val="2"/>
        </w:numPr>
        <w:spacing w:line="400" w:lineRule="exact"/>
        <w:ind w:left="728" w:hanging="672"/>
        <w:jc w:val="both"/>
        <w:rPr>
          <w:rFonts w:eastAsia="標楷體"/>
          <w:sz w:val="28"/>
          <w:szCs w:val="28"/>
        </w:rPr>
      </w:pPr>
      <w:r w:rsidRPr="00F86F97">
        <w:rPr>
          <w:rFonts w:eastAsia="標楷體"/>
          <w:sz w:val="28"/>
          <w:szCs w:val="28"/>
        </w:rPr>
        <w:t>上次會議討論提案執行情形報告</w:t>
      </w:r>
    </w:p>
    <w:p w:rsidR="002737E7" w:rsidRDefault="002737E7" w:rsidP="00E84765">
      <w:pPr>
        <w:spacing w:line="440" w:lineRule="exact"/>
        <w:jc w:val="both"/>
        <w:rPr>
          <w:rFonts w:ascii="標楷體" w:eastAsia="標楷體" w:hAnsi="標楷體" w:cs="Arial"/>
          <w:kern w:val="0"/>
          <w:sz w:val="28"/>
          <w:szCs w:val="28"/>
          <w:bdr w:val="single" w:sz="4" w:space="0" w:color="auto"/>
          <w:shd w:val="pct15" w:color="auto" w:fill="FFFFFF"/>
        </w:rPr>
      </w:pPr>
      <w:r w:rsidRPr="00BD4A44">
        <w:rPr>
          <w:rFonts w:ascii="標楷體" w:eastAsia="標楷體" w:hAnsi="標楷體" w:cs="Arial"/>
          <w:kern w:val="0"/>
          <w:sz w:val="28"/>
          <w:szCs w:val="28"/>
          <w:bdr w:val="single" w:sz="4" w:space="0" w:color="auto"/>
          <w:shd w:val="pct15" w:color="auto" w:fill="FFFFFF"/>
        </w:rPr>
        <w:t xml:space="preserve">提 案 </w:t>
      </w:r>
      <w:r>
        <w:rPr>
          <w:rFonts w:ascii="標楷體" w:eastAsia="標楷體" w:hAnsi="標楷體" w:cs="Arial" w:hint="eastAsia"/>
          <w:kern w:val="0"/>
          <w:sz w:val="28"/>
          <w:szCs w:val="28"/>
          <w:bdr w:val="single" w:sz="4" w:space="0" w:color="auto"/>
          <w:shd w:val="pct15" w:color="auto" w:fill="FFFFFF"/>
        </w:rPr>
        <w:t>1</w:t>
      </w:r>
    </w:p>
    <w:p w:rsidR="002737E7" w:rsidRDefault="002737E7" w:rsidP="00E84765">
      <w:pPr>
        <w:spacing w:line="440" w:lineRule="exact"/>
        <w:jc w:val="both"/>
        <w:rPr>
          <w:rFonts w:ascii="標楷體" w:eastAsia="標楷體" w:hAnsi="標楷體" w:cs="Arial"/>
          <w:kern w:val="0"/>
          <w:sz w:val="28"/>
          <w:szCs w:val="28"/>
          <w:bdr w:val="single" w:sz="4" w:space="0" w:color="auto"/>
          <w:shd w:val="pct15" w:color="auto" w:fill="FFFFFF"/>
        </w:rPr>
      </w:pPr>
      <w:r w:rsidRPr="00957265">
        <w:rPr>
          <w:rFonts w:ascii="標楷體" w:eastAsia="標楷體" w:hAnsi="標楷體" w:cs="Arial"/>
          <w:kern w:val="0"/>
          <w:sz w:val="28"/>
          <w:szCs w:val="28"/>
        </w:rPr>
        <w:t>案</w:t>
      </w:r>
      <w:r>
        <w:rPr>
          <w:rFonts w:ascii="標楷體" w:eastAsia="標楷體" w:hAnsi="標楷體" w:cs="Arial" w:hint="eastAsia"/>
          <w:kern w:val="0"/>
          <w:sz w:val="28"/>
          <w:szCs w:val="28"/>
        </w:rPr>
        <w:t xml:space="preserve">    </w:t>
      </w:r>
      <w:r w:rsidRPr="00957265">
        <w:rPr>
          <w:rFonts w:ascii="標楷體" w:eastAsia="標楷體" w:hAnsi="標楷體" w:cs="Arial"/>
          <w:kern w:val="0"/>
          <w:sz w:val="28"/>
          <w:szCs w:val="28"/>
        </w:rPr>
        <w:t>由：</w:t>
      </w:r>
      <w:r>
        <w:rPr>
          <w:rFonts w:ascii="標楷體" w:eastAsia="標楷體" w:hAnsi="標楷體" w:cs="Arial" w:hint="eastAsia"/>
          <w:kern w:val="0"/>
          <w:sz w:val="28"/>
          <w:szCs w:val="28"/>
        </w:rPr>
        <w:t>有關「</w:t>
      </w:r>
      <w:r>
        <w:rPr>
          <w:rFonts w:ascii="標楷體" w:eastAsia="標楷體" w:hAnsi="標楷體" w:cs="新細明體" w:hint="eastAsia"/>
          <w:color w:val="000000"/>
          <w:kern w:val="0"/>
          <w:sz w:val="28"/>
          <w:szCs w:val="28"/>
        </w:rPr>
        <w:t>臺北市立士林高商106-110中長期教育計畫書」草案，提請討論。</w:t>
      </w:r>
    </w:p>
    <w:p w:rsidR="00BD4A44" w:rsidRDefault="00BD4A44" w:rsidP="00E84765">
      <w:pPr>
        <w:widowControl/>
        <w:snapToGrid w:val="0"/>
        <w:jc w:val="both"/>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BD4A44" w:rsidRDefault="00BD4A44" w:rsidP="00E84765">
      <w:pPr>
        <w:widowControl/>
        <w:snapToGrid w:val="0"/>
        <w:jc w:val="both"/>
        <w:rPr>
          <w:rFonts w:ascii="標楷體" w:eastAsia="標楷體" w:hAnsi="標楷體" w:cs="Arial"/>
          <w:kern w:val="0"/>
          <w:sz w:val="28"/>
          <w:szCs w:val="28"/>
        </w:rPr>
      </w:pPr>
      <w:r>
        <w:rPr>
          <w:rFonts w:ascii="標楷體" w:eastAsia="標楷體" w:hAnsi="標楷體" w:cs="Arial" w:hint="eastAsia"/>
          <w:kern w:val="0"/>
          <w:sz w:val="28"/>
          <w:szCs w:val="28"/>
        </w:rPr>
        <w:t>執行情況:</w:t>
      </w:r>
      <w:r w:rsidR="00DA1E44">
        <w:rPr>
          <w:rFonts w:ascii="標楷體" w:eastAsia="標楷體" w:hAnsi="標楷體" w:cs="Arial" w:hint="eastAsia"/>
          <w:kern w:val="0"/>
          <w:sz w:val="28"/>
          <w:szCs w:val="28"/>
        </w:rPr>
        <w:t>已</w:t>
      </w:r>
      <w:r>
        <w:rPr>
          <w:rFonts w:ascii="標楷體" w:eastAsia="標楷體" w:hAnsi="標楷體" w:cs="Arial" w:hint="eastAsia"/>
          <w:kern w:val="0"/>
          <w:sz w:val="28"/>
          <w:szCs w:val="28"/>
        </w:rPr>
        <w:t>執</w:t>
      </w:r>
      <w:r w:rsidR="00DA1E44">
        <w:rPr>
          <w:rFonts w:ascii="標楷體" w:eastAsia="標楷體" w:hAnsi="標楷體" w:cs="Arial" w:hint="eastAsia"/>
          <w:kern w:val="0"/>
          <w:sz w:val="28"/>
          <w:szCs w:val="28"/>
        </w:rPr>
        <w:t>行</w:t>
      </w:r>
    </w:p>
    <w:p w:rsidR="00BD4A44" w:rsidRPr="00BD4A44" w:rsidRDefault="00BD4A44" w:rsidP="00E84765">
      <w:pPr>
        <w:widowControl/>
        <w:snapToGrid w:val="0"/>
        <w:jc w:val="both"/>
        <w:rPr>
          <w:rFonts w:ascii="標楷體" w:eastAsia="標楷體" w:hAnsi="標楷體" w:cs="Arial"/>
          <w:kern w:val="0"/>
          <w:sz w:val="28"/>
          <w:szCs w:val="28"/>
        </w:rPr>
      </w:pPr>
    </w:p>
    <w:p w:rsidR="00DA1E44" w:rsidRPr="00526A89" w:rsidRDefault="00DA1E44" w:rsidP="00E84765">
      <w:pPr>
        <w:widowControl/>
        <w:snapToGrid w:val="0"/>
        <w:jc w:val="both"/>
        <w:rPr>
          <w:rFonts w:ascii="標楷體" w:eastAsia="標楷體" w:hAnsi="標楷體" w:cs="Arial"/>
          <w:kern w:val="0"/>
          <w:sz w:val="28"/>
          <w:szCs w:val="28"/>
          <w:bdr w:val="single" w:sz="4" w:space="0" w:color="auto"/>
          <w:shd w:val="pct15" w:color="auto" w:fill="FFFFFF"/>
        </w:rPr>
      </w:pPr>
      <w:r w:rsidRPr="00526A89">
        <w:rPr>
          <w:rFonts w:ascii="標楷體" w:eastAsia="標楷體" w:hAnsi="標楷體" w:cs="Arial"/>
          <w:kern w:val="0"/>
          <w:sz w:val="28"/>
          <w:szCs w:val="28"/>
          <w:bdr w:val="single" w:sz="4" w:space="0" w:color="auto"/>
          <w:shd w:val="pct15" w:color="auto" w:fill="FFFFFF"/>
        </w:rPr>
        <w:t>提</w:t>
      </w:r>
      <w:r w:rsidRPr="00526A89">
        <w:rPr>
          <w:rFonts w:ascii="標楷體" w:eastAsia="標楷體" w:hAnsi="標楷體" w:cs="Arial" w:hint="eastAsia"/>
          <w:kern w:val="0"/>
          <w:sz w:val="28"/>
          <w:szCs w:val="28"/>
          <w:bdr w:val="single" w:sz="4" w:space="0" w:color="auto"/>
          <w:shd w:val="pct15" w:color="auto" w:fill="FFFFFF"/>
        </w:rPr>
        <w:t xml:space="preserve"> </w:t>
      </w:r>
      <w:r w:rsidRPr="00526A89">
        <w:rPr>
          <w:rFonts w:ascii="標楷體" w:eastAsia="標楷體" w:hAnsi="標楷體" w:cs="Arial"/>
          <w:kern w:val="0"/>
          <w:sz w:val="28"/>
          <w:szCs w:val="28"/>
          <w:bdr w:val="single" w:sz="4" w:space="0" w:color="auto"/>
          <w:shd w:val="pct15" w:color="auto" w:fill="FFFFFF"/>
        </w:rPr>
        <w:t xml:space="preserve">案 </w:t>
      </w:r>
      <w:r w:rsidRPr="00526A89">
        <w:rPr>
          <w:rFonts w:ascii="標楷體" w:eastAsia="標楷體" w:hAnsi="標楷體" w:cs="Arial" w:hint="eastAsia"/>
          <w:kern w:val="0"/>
          <w:sz w:val="28"/>
          <w:szCs w:val="28"/>
          <w:bdr w:val="single" w:sz="4" w:space="0" w:color="auto"/>
          <w:shd w:val="pct15" w:color="auto" w:fill="FFFFFF"/>
        </w:rPr>
        <w:t>2</w:t>
      </w:r>
    </w:p>
    <w:p w:rsidR="002737E7" w:rsidRDefault="00DA1E44" w:rsidP="00E84765">
      <w:pPr>
        <w:widowControl/>
        <w:snapToGrid w:val="0"/>
        <w:jc w:val="both"/>
        <w:rPr>
          <w:rFonts w:ascii="標楷體" w:eastAsia="標楷體" w:hAnsi="標楷體"/>
          <w:sz w:val="28"/>
          <w:szCs w:val="28"/>
        </w:rPr>
      </w:pPr>
      <w:r w:rsidRPr="00957265">
        <w:rPr>
          <w:rFonts w:ascii="標楷體" w:eastAsia="標楷體" w:hAnsi="標楷體" w:cs="Arial"/>
          <w:kern w:val="0"/>
          <w:sz w:val="28"/>
          <w:szCs w:val="28"/>
        </w:rPr>
        <w:t xml:space="preserve">案 </w:t>
      </w:r>
      <w:r w:rsidRPr="00957265">
        <w:rPr>
          <w:rFonts w:ascii="標楷體" w:eastAsia="標楷體" w:hAnsi="標楷體" w:cs="Arial" w:hint="eastAsia"/>
          <w:kern w:val="0"/>
          <w:sz w:val="28"/>
          <w:szCs w:val="28"/>
        </w:rPr>
        <w:t xml:space="preserve">   </w:t>
      </w:r>
      <w:r w:rsidRPr="00957265">
        <w:rPr>
          <w:rFonts w:ascii="標楷體" w:eastAsia="標楷體" w:hAnsi="標楷體" w:cs="Arial"/>
          <w:kern w:val="0"/>
          <w:sz w:val="28"/>
          <w:szCs w:val="28"/>
        </w:rPr>
        <w:t>由：</w:t>
      </w:r>
      <w:r w:rsidR="002737E7" w:rsidRPr="008C79FF">
        <w:rPr>
          <w:rFonts w:ascii="標楷體" w:eastAsia="標楷體" w:hAnsi="標楷體" w:hint="eastAsia"/>
          <w:sz w:val="28"/>
          <w:szCs w:val="28"/>
        </w:rPr>
        <w:t>為105學年度『士商四月天商業季』活動計畫、籌備委員會工作職掌</w:t>
      </w:r>
      <w:proofErr w:type="gramStart"/>
      <w:r w:rsidR="002737E7" w:rsidRPr="008C79FF">
        <w:rPr>
          <w:rFonts w:ascii="標楷體" w:eastAsia="標楷體" w:hAnsi="標楷體" w:hint="eastAsia"/>
          <w:sz w:val="28"/>
          <w:szCs w:val="28"/>
        </w:rPr>
        <w:t>一</w:t>
      </w:r>
      <w:proofErr w:type="gramEnd"/>
    </w:p>
    <w:p w:rsidR="00DA1E44" w:rsidRPr="00957265" w:rsidRDefault="002737E7" w:rsidP="00E84765">
      <w:pPr>
        <w:widowControl/>
        <w:snapToGrid w:val="0"/>
        <w:jc w:val="both"/>
        <w:rPr>
          <w:rFonts w:ascii="標楷體" w:eastAsia="標楷體" w:hAnsi="標楷體" w:cs="Arial"/>
          <w:kern w:val="0"/>
          <w:sz w:val="28"/>
          <w:szCs w:val="28"/>
        </w:rPr>
      </w:pPr>
      <w:r>
        <w:rPr>
          <w:rFonts w:ascii="標楷體" w:eastAsia="標楷體" w:hAnsi="標楷體" w:hint="eastAsia"/>
          <w:sz w:val="28"/>
          <w:szCs w:val="28"/>
        </w:rPr>
        <w:t xml:space="preserve">          </w:t>
      </w:r>
      <w:proofErr w:type="gramStart"/>
      <w:r w:rsidRPr="008C79FF">
        <w:rPr>
          <w:rFonts w:ascii="標楷體" w:eastAsia="標楷體" w:hAnsi="標楷體" w:hint="eastAsia"/>
          <w:sz w:val="28"/>
          <w:szCs w:val="28"/>
        </w:rPr>
        <w:t>覽</w:t>
      </w:r>
      <w:proofErr w:type="gramEnd"/>
      <w:r w:rsidRPr="008C79FF">
        <w:rPr>
          <w:rFonts w:ascii="標楷體" w:eastAsia="標楷體" w:hAnsi="標楷體" w:hint="eastAsia"/>
          <w:sz w:val="28"/>
          <w:szCs w:val="28"/>
        </w:rPr>
        <w:t>表、活動</w:t>
      </w:r>
      <w:proofErr w:type="gramStart"/>
      <w:r w:rsidRPr="008C79FF">
        <w:rPr>
          <w:rFonts w:ascii="標楷體" w:eastAsia="標楷體" w:hAnsi="標楷體" w:hint="eastAsia"/>
          <w:sz w:val="28"/>
          <w:szCs w:val="28"/>
        </w:rPr>
        <w:t>時程暨注意事項</w:t>
      </w:r>
      <w:proofErr w:type="gramEnd"/>
      <w:r>
        <w:rPr>
          <w:rFonts w:ascii="標楷體" w:eastAsia="標楷體" w:hAnsi="標楷體" w:hint="eastAsia"/>
          <w:sz w:val="28"/>
          <w:szCs w:val="28"/>
        </w:rPr>
        <w:t>及</w:t>
      </w:r>
      <w:r w:rsidRPr="008C79FF">
        <w:rPr>
          <w:rFonts w:ascii="標楷體" w:eastAsia="標楷體" w:hAnsi="標楷體" w:hint="eastAsia"/>
          <w:sz w:val="28"/>
          <w:szCs w:val="28"/>
        </w:rPr>
        <w:t>營業時間流程表</w:t>
      </w:r>
      <w:r>
        <w:rPr>
          <w:rFonts w:ascii="標楷體" w:eastAsia="標楷體" w:hAnsi="標楷體" w:hint="eastAsia"/>
          <w:sz w:val="28"/>
          <w:szCs w:val="28"/>
        </w:rPr>
        <w:t>，提請討論</w:t>
      </w:r>
      <w:r w:rsidRPr="008C79FF">
        <w:rPr>
          <w:rFonts w:ascii="標楷體" w:eastAsia="標楷體" w:hAnsi="標楷體" w:hint="eastAsia"/>
          <w:sz w:val="28"/>
          <w:szCs w:val="28"/>
        </w:rPr>
        <w:t>。</w:t>
      </w:r>
    </w:p>
    <w:p w:rsidR="00BD4A44" w:rsidRPr="00BD4A44" w:rsidRDefault="00BD4A44" w:rsidP="00E84765">
      <w:pPr>
        <w:widowControl/>
        <w:snapToGrid w:val="0"/>
        <w:jc w:val="both"/>
        <w:rPr>
          <w:rFonts w:ascii="標楷體" w:eastAsia="標楷體" w:hAnsi="標楷體" w:cs="Arial"/>
          <w:kern w:val="0"/>
          <w:sz w:val="28"/>
          <w:szCs w:val="28"/>
        </w:rPr>
      </w:pPr>
      <w:r w:rsidRPr="00BD4A44">
        <w:rPr>
          <w:rFonts w:ascii="標楷體" w:eastAsia="標楷體" w:hAnsi="標楷體" w:cs="Arial" w:hint="eastAsia"/>
          <w:kern w:val="0"/>
          <w:sz w:val="28"/>
          <w:szCs w:val="28"/>
        </w:rPr>
        <w:t>決    議：照案通過</w:t>
      </w:r>
    </w:p>
    <w:p w:rsidR="00BD4A44" w:rsidRDefault="00BD4A44" w:rsidP="00E84765">
      <w:pPr>
        <w:widowControl/>
        <w:snapToGrid w:val="0"/>
        <w:jc w:val="both"/>
        <w:rPr>
          <w:rFonts w:ascii="標楷體" w:eastAsia="標楷體" w:hAnsi="標楷體" w:cs="Arial"/>
          <w:kern w:val="0"/>
          <w:sz w:val="28"/>
          <w:szCs w:val="28"/>
        </w:rPr>
      </w:pPr>
      <w:r>
        <w:rPr>
          <w:rFonts w:ascii="標楷體" w:eastAsia="標楷體" w:hAnsi="標楷體" w:cs="Arial" w:hint="eastAsia"/>
          <w:kern w:val="0"/>
          <w:sz w:val="28"/>
          <w:szCs w:val="28"/>
        </w:rPr>
        <w:t>執行情況</w:t>
      </w:r>
      <w:r w:rsidR="00DA1E44">
        <w:rPr>
          <w:rFonts w:ascii="標楷體" w:eastAsia="標楷體" w:hAnsi="標楷體" w:cs="Arial" w:hint="eastAsia"/>
          <w:kern w:val="0"/>
          <w:sz w:val="28"/>
          <w:szCs w:val="28"/>
        </w:rPr>
        <w:t xml:space="preserve"> </w:t>
      </w:r>
      <w:r>
        <w:rPr>
          <w:rFonts w:ascii="標楷體" w:eastAsia="標楷體" w:hAnsi="標楷體" w:cs="Arial" w:hint="eastAsia"/>
          <w:kern w:val="0"/>
          <w:sz w:val="28"/>
          <w:szCs w:val="28"/>
        </w:rPr>
        <w:t>:執行</w:t>
      </w:r>
      <w:r w:rsidR="002737E7">
        <w:rPr>
          <w:rFonts w:ascii="標楷體" w:eastAsia="標楷體" w:hAnsi="標楷體" w:cs="Arial" w:hint="eastAsia"/>
          <w:kern w:val="0"/>
          <w:sz w:val="28"/>
          <w:szCs w:val="28"/>
        </w:rPr>
        <w:t>中</w:t>
      </w:r>
    </w:p>
    <w:p w:rsidR="00BD4A44" w:rsidRDefault="00BD4A44" w:rsidP="00E84765">
      <w:pPr>
        <w:spacing w:line="440" w:lineRule="exact"/>
        <w:ind w:leftChars="100" w:left="1681" w:hangingChars="400" w:hanging="1441"/>
        <w:jc w:val="both"/>
        <w:rPr>
          <w:rFonts w:eastAsia="標楷體"/>
          <w:b/>
          <w:color w:val="000080"/>
          <w:sz w:val="36"/>
          <w:szCs w:val="36"/>
          <w:u w:val="single"/>
        </w:rPr>
      </w:pPr>
    </w:p>
    <w:p w:rsidR="00BD4A44" w:rsidRPr="0010145C" w:rsidRDefault="00BD4A44" w:rsidP="00E84765">
      <w:pPr>
        <w:spacing w:line="440" w:lineRule="exact"/>
        <w:jc w:val="both"/>
        <w:rPr>
          <w:rFonts w:ascii="標楷體" w:eastAsia="標楷體" w:hAnsi="標楷體"/>
          <w:sz w:val="28"/>
          <w:szCs w:val="28"/>
          <w:bdr w:val="single" w:sz="4" w:space="0" w:color="auto"/>
          <w:shd w:val="pct15" w:color="auto" w:fill="FFFFFF"/>
        </w:rPr>
      </w:pPr>
      <w:r w:rsidRPr="0010145C">
        <w:rPr>
          <w:rFonts w:ascii="標楷體" w:eastAsia="標楷體" w:hAnsi="標楷體" w:hint="eastAsia"/>
          <w:sz w:val="28"/>
          <w:szCs w:val="28"/>
          <w:bdr w:val="single" w:sz="4" w:space="0" w:color="auto"/>
          <w:shd w:val="pct15" w:color="auto" w:fill="FFFFFF"/>
        </w:rPr>
        <w:t>提</w:t>
      </w:r>
      <w:r>
        <w:rPr>
          <w:rFonts w:ascii="標楷體" w:eastAsia="標楷體" w:hAnsi="標楷體" w:hint="eastAsia"/>
          <w:sz w:val="28"/>
          <w:szCs w:val="28"/>
          <w:bdr w:val="single" w:sz="4" w:space="0" w:color="auto"/>
          <w:shd w:val="pct15" w:color="auto" w:fill="FFFFFF"/>
        </w:rPr>
        <w:t xml:space="preserve"> </w:t>
      </w:r>
      <w:r w:rsidRPr="0010145C">
        <w:rPr>
          <w:rFonts w:ascii="標楷體" w:eastAsia="標楷體" w:hAnsi="標楷體" w:hint="eastAsia"/>
          <w:sz w:val="28"/>
          <w:szCs w:val="28"/>
          <w:bdr w:val="single" w:sz="4" w:space="0" w:color="auto"/>
          <w:shd w:val="pct15" w:color="auto" w:fill="FFFFFF"/>
        </w:rPr>
        <w:t>案</w:t>
      </w:r>
      <w:r>
        <w:rPr>
          <w:rFonts w:ascii="標楷體" w:eastAsia="標楷體" w:hAnsi="標楷體" w:hint="eastAsia"/>
          <w:sz w:val="28"/>
          <w:szCs w:val="28"/>
          <w:bdr w:val="single" w:sz="4" w:space="0" w:color="auto"/>
          <w:shd w:val="pct15" w:color="auto" w:fill="FFFFFF"/>
        </w:rPr>
        <w:t xml:space="preserve"> </w:t>
      </w:r>
      <w:r w:rsidR="00DA1E44">
        <w:rPr>
          <w:rFonts w:ascii="標楷體" w:eastAsia="標楷體" w:hAnsi="標楷體" w:hint="eastAsia"/>
          <w:sz w:val="28"/>
          <w:szCs w:val="28"/>
          <w:bdr w:val="single" w:sz="4" w:space="0" w:color="auto"/>
          <w:shd w:val="pct15" w:color="auto" w:fill="FFFFFF"/>
        </w:rPr>
        <w:t>3</w:t>
      </w:r>
    </w:p>
    <w:p w:rsidR="00BD4A44" w:rsidRDefault="00BD4A44" w:rsidP="00E84765">
      <w:pPr>
        <w:spacing w:line="440" w:lineRule="exact"/>
        <w:jc w:val="both"/>
        <w:rPr>
          <w:rFonts w:ascii="標楷體" w:eastAsia="標楷體" w:hAnsi="標楷體"/>
          <w:sz w:val="28"/>
          <w:szCs w:val="28"/>
        </w:rPr>
      </w:pPr>
      <w:r>
        <w:rPr>
          <w:rFonts w:ascii="標楷體" w:eastAsia="標楷體" w:hAnsi="標楷體" w:hint="eastAsia"/>
          <w:sz w:val="28"/>
          <w:szCs w:val="28"/>
        </w:rPr>
        <w:t>案    由</w:t>
      </w:r>
      <w:r w:rsidRPr="0010145C">
        <w:rPr>
          <w:rFonts w:ascii="標楷體" w:eastAsia="標楷體" w:hAnsi="標楷體" w:hint="eastAsia"/>
          <w:sz w:val="28"/>
          <w:szCs w:val="28"/>
        </w:rPr>
        <w:t>：</w:t>
      </w:r>
      <w:r w:rsidR="00BA2259">
        <w:rPr>
          <w:rFonts w:ascii="標楷體" w:eastAsia="標楷體" w:hAnsi="標楷體" w:hint="eastAsia"/>
          <w:sz w:val="28"/>
          <w:szCs w:val="28"/>
        </w:rPr>
        <w:t>為</w:t>
      </w:r>
      <w:r w:rsidR="00BA2259" w:rsidRPr="00396E2E">
        <w:rPr>
          <w:rFonts w:ascii="標楷體" w:eastAsia="標楷體" w:hAnsi="標楷體" w:hint="eastAsia"/>
          <w:sz w:val="28"/>
          <w:szCs w:val="28"/>
        </w:rPr>
        <w:t>進修學校</w:t>
      </w:r>
      <w:proofErr w:type="gramStart"/>
      <w:r w:rsidR="00BA2259" w:rsidRPr="00396E2E">
        <w:rPr>
          <w:rFonts w:ascii="標楷體" w:eastAsia="標楷體" w:hAnsi="標楷體" w:hint="eastAsia"/>
          <w:sz w:val="28"/>
          <w:szCs w:val="28"/>
        </w:rPr>
        <w:t>105</w:t>
      </w:r>
      <w:proofErr w:type="gramEnd"/>
      <w:r w:rsidR="00BA2259" w:rsidRPr="00396E2E">
        <w:rPr>
          <w:rFonts w:ascii="標楷體" w:eastAsia="標楷體" w:hAnsi="標楷體" w:hint="eastAsia"/>
          <w:sz w:val="28"/>
          <w:szCs w:val="28"/>
        </w:rPr>
        <w:t>年度教科書結餘款經費預算表</w:t>
      </w:r>
      <w:r w:rsidR="00BA2259">
        <w:rPr>
          <w:rFonts w:ascii="標楷體" w:eastAsia="標楷體" w:hAnsi="標楷體" w:hint="eastAsia"/>
          <w:sz w:val="28"/>
          <w:szCs w:val="28"/>
        </w:rPr>
        <w:t>(草案)，</w:t>
      </w:r>
      <w:r w:rsidR="00BA2259" w:rsidRPr="00396E2E">
        <w:rPr>
          <w:rFonts w:ascii="標楷體" w:eastAsia="標楷體" w:hAnsi="標楷體" w:hint="eastAsia"/>
          <w:sz w:val="28"/>
          <w:szCs w:val="28"/>
        </w:rPr>
        <w:t>提請討論。</w:t>
      </w:r>
    </w:p>
    <w:p w:rsidR="00BD4A44" w:rsidRPr="00DA1E44" w:rsidRDefault="00BD4A44" w:rsidP="00E84765">
      <w:pPr>
        <w:widowControl/>
        <w:snapToGrid w:val="0"/>
        <w:jc w:val="both"/>
        <w:rPr>
          <w:rFonts w:ascii="標楷體" w:eastAsia="標楷體" w:hAnsi="標楷體" w:cs="Arial"/>
          <w:kern w:val="0"/>
          <w:sz w:val="28"/>
          <w:szCs w:val="28"/>
        </w:rPr>
      </w:pPr>
      <w:r>
        <w:rPr>
          <w:rFonts w:ascii="標楷體" w:eastAsia="標楷體" w:hAnsi="標楷體" w:cs="Arial" w:hint="eastAsia"/>
          <w:kern w:val="0"/>
          <w:sz w:val="28"/>
          <w:szCs w:val="28"/>
        </w:rPr>
        <w:t>決    議：</w:t>
      </w:r>
      <w:r w:rsidRPr="00DA1E44">
        <w:rPr>
          <w:rFonts w:ascii="標楷體" w:eastAsia="標楷體" w:hAnsi="標楷體" w:cs="Arial" w:hint="eastAsia"/>
          <w:kern w:val="0"/>
          <w:sz w:val="28"/>
          <w:szCs w:val="28"/>
        </w:rPr>
        <w:t>照案通過</w:t>
      </w:r>
    </w:p>
    <w:p w:rsidR="00BD4A44" w:rsidRDefault="00BD4A44" w:rsidP="00E84765">
      <w:pPr>
        <w:spacing w:line="400" w:lineRule="exact"/>
        <w:jc w:val="both"/>
        <w:rPr>
          <w:rFonts w:eastAsia="標楷體"/>
          <w:b/>
          <w:color w:val="000080"/>
          <w:sz w:val="36"/>
          <w:szCs w:val="36"/>
          <w:u w:val="single"/>
        </w:rPr>
      </w:pPr>
      <w:r>
        <w:rPr>
          <w:rFonts w:ascii="標楷體" w:eastAsia="標楷體" w:hAnsi="標楷體" w:cs="Arial" w:hint="eastAsia"/>
          <w:kern w:val="0"/>
          <w:sz w:val="28"/>
          <w:szCs w:val="28"/>
        </w:rPr>
        <w:t>執行情況:</w:t>
      </w:r>
      <w:r w:rsidR="00DA1E44">
        <w:rPr>
          <w:rFonts w:ascii="標楷體" w:eastAsia="標楷體" w:hAnsi="標楷體" w:cs="Arial" w:hint="eastAsia"/>
          <w:kern w:val="0"/>
          <w:sz w:val="28"/>
          <w:szCs w:val="28"/>
        </w:rPr>
        <w:t>已</w:t>
      </w:r>
      <w:r>
        <w:rPr>
          <w:rFonts w:ascii="標楷體" w:eastAsia="標楷體" w:hAnsi="標楷體" w:cs="Arial" w:hint="eastAsia"/>
          <w:kern w:val="0"/>
          <w:sz w:val="28"/>
          <w:szCs w:val="28"/>
        </w:rPr>
        <w:t>執行</w:t>
      </w:r>
    </w:p>
    <w:p w:rsidR="00BD4A44" w:rsidRDefault="00BD4A44" w:rsidP="00E84765">
      <w:pPr>
        <w:spacing w:line="400" w:lineRule="exact"/>
        <w:jc w:val="both"/>
        <w:rPr>
          <w:rFonts w:eastAsia="標楷體"/>
          <w:b/>
          <w:color w:val="000080"/>
          <w:sz w:val="36"/>
          <w:szCs w:val="36"/>
          <w:u w:val="single"/>
        </w:rPr>
      </w:pPr>
    </w:p>
    <w:p w:rsidR="00BD4A44" w:rsidRPr="00F86F97" w:rsidRDefault="00BD4A44" w:rsidP="00E84765">
      <w:pPr>
        <w:spacing w:line="0" w:lineRule="atLeas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476422">
        <w:trPr>
          <w:trHeight w:val="427"/>
        </w:trPr>
        <w:tc>
          <w:tcPr>
            <w:tcW w:w="4595" w:type="dxa"/>
            <w:tcBorders>
              <w:top w:val="single" w:sz="4" w:space="0" w:color="auto"/>
            </w:tcBorders>
            <w:vAlign w:val="center"/>
          </w:tcPr>
          <w:p w:rsidR="00BD4A44" w:rsidRPr="00F86F97" w:rsidRDefault="00BD4A44" w:rsidP="00E84765">
            <w:pPr>
              <w:spacing w:line="400" w:lineRule="exact"/>
              <w:ind w:left="644" w:hanging="616"/>
              <w:jc w:val="both"/>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E84765">
            <w:pPr>
              <w:spacing w:line="400" w:lineRule="exact"/>
              <w:ind w:left="644" w:hanging="616"/>
              <w:jc w:val="both"/>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E84765">
            <w:pPr>
              <w:spacing w:line="400" w:lineRule="exact"/>
              <w:ind w:left="644" w:hanging="616"/>
              <w:jc w:val="both"/>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E84765">
            <w:pPr>
              <w:spacing w:line="400" w:lineRule="exact"/>
              <w:ind w:left="644" w:hanging="616"/>
              <w:jc w:val="both"/>
              <w:rPr>
                <w:rFonts w:eastAsia="標楷體"/>
                <w:sz w:val="28"/>
                <w:szCs w:val="28"/>
              </w:rPr>
            </w:pPr>
            <w:r w:rsidRPr="00985370">
              <w:rPr>
                <w:rFonts w:eastAsia="標楷體"/>
                <w:sz w:val="28"/>
                <w:szCs w:val="28"/>
              </w:rPr>
              <w:t>列管與否</w:t>
            </w:r>
          </w:p>
        </w:tc>
      </w:tr>
      <w:tr w:rsidR="00BD4A44" w:rsidRPr="00F86F97" w:rsidTr="00476422">
        <w:trPr>
          <w:trHeight w:val="434"/>
        </w:trPr>
        <w:tc>
          <w:tcPr>
            <w:tcW w:w="4595" w:type="dxa"/>
            <w:vAlign w:val="center"/>
          </w:tcPr>
          <w:p w:rsidR="00BD4A44" w:rsidRPr="00F86F97" w:rsidRDefault="00BD4A44" w:rsidP="00E84765">
            <w:pPr>
              <w:spacing w:line="400" w:lineRule="exact"/>
              <w:ind w:leftChars="-33" w:left="-1" w:hangingChars="28" w:hanging="78"/>
              <w:jc w:val="both"/>
              <w:rPr>
                <w:rFonts w:eastAsia="標楷體"/>
                <w:sz w:val="28"/>
                <w:szCs w:val="28"/>
              </w:rPr>
            </w:pPr>
            <w:r>
              <w:rPr>
                <w:rFonts w:eastAsia="標楷體" w:hint="eastAsia"/>
                <w:sz w:val="28"/>
                <w:szCs w:val="28"/>
              </w:rPr>
              <w:t>無</w:t>
            </w:r>
          </w:p>
        </w:tc>
        <w:tc>
          <w:tcPr>
            <w:tcW w:w="1559" w:type="dxa"/>
            <w:vAlign w:val="center"/>
          </w:tcPr>
          <w:p w:rsidR="00BD4A44" w:rsidRPr="00F86F97" w:rsidRDefault="00BD4A44" w:rsidP="00E84765">
            <w:pPr>
              <w:spacing w:line="400" w:lineRule="exact"/>
              <w:ind w:left="644" w:hanging="616"/>
              <w:jc w:val="both"/>
              <w:rPr>
                <w:rFonts w:eastAsia="標楷體"/>
                <w:sz w:val="28"/>
                <w:szCs w:val="28"/>
              </w:rPr>
            </w:pPr>
          </w:p>
        </w:tc>
        <w:tc>
          <w:tcPr>
            <w:tcW w:w="1796" w:type="dxa"/>
            <w:vAlign w:val="center"/>
          </w:tcPr>
          <w:p w:rsidR="00BD4A44" w:rsidRPr="00F86F97" w:rsidRDefault="00BD4A44" w:rsidP="00E84765">
            <w:pPr>
              <w:spacing w:line="400" w:lineRule="exact"/>
              <w:ind w:left="644" w:hanging="616"/>
              <w:jc w:val="both"/>
              <w:rPr>
                <w:rFonts w:eastAsia="標楷體"/>
                <w:sz w:val="28"/>
                <w:szCs w:val="28"/>
              </w:rPr>
            </w:pPr>
          </w:p>
        </w:tc>
        <w:tc>
          <w:tcPr>
            <w:tcW w:w="1846" w:type="dxa"/>
            <w:vAlign w:val="center"/>
          </w:tcPr>
          <w:p w:rsidR="00BD4A44" w:rsidRPr="001743A5" w:rsidRDefault="00BD4A44" w:rsidP="00E84765">
            <w:pPr>
              <w:spacing w:line="400" w:lineRule="exact"/>
              <w:ind w:left="561" w:hangingChars="200" w:hanging="561"/>
              <w:jc w:val="both"/>
              <w:rPr>
                <w:rFonts w:eastAsia="標楷體"/>
                <w:b/>
                <w:color w:val="FF0000"/>
                <w:sz w:val="28"/>
                <w:szCs w:val="28"/>
              </w:rPr>
            </w:pPr>
          </w:p>
        </w:tc>
      </w:tr>
    </w:tbl>
    <w:p w:rsidR="00BD4A44" w:rsidRDefault="00BD4A44" w:rsidP="00E84765">
      <w:pPr>
        <w:numPr>
          <w:ilvl w:val="0"/>
          <w:numId w:val="2"/>
        </w:numPr>
        <w:spacing w:line="400" w:lineRule="exact"/>
        <w:ind w:left="644" w:hanging="616"/>
        <w:jc w:val="both"/>
        <w:rPr>
          <w:rFonts w:ascii="標楷體" w:eastAsia="標楷體"/>
          <w:sz w:val="28"/>
          <w:szCs w:val="28"/>
        </w:rPr>
      </w:pPr>
      <w:r>
        <w:rPr>
          <w:rFonts w:ascii="標楷體" w:eastAsia="標楷體" w:hint="eastAsia"/>
          <w:sz w:val="28"/>
          <w:szCs w:val="28"/>
        </w:rPr>
        <w:lastRenderedPageBreak/>
        <w:t>處室連</w:t>
      </w:r>
      <w:proofErr w:type="gramStart"/>
      <w:r>
        <w:rPr>
          <w:rFonts w:ascii="標楷體" w:eastAsia="標楷體" w:hint="eastAsia"/>
          <w:sz w:val="28"/>
          <w:szCs w:val="28"/>
        </w:rPr>
        <w:t>繫</w:t>
      </w:r>
      <w:proofErr w:type="gramEnd"/>
      <w:r>
        <w:rPr>
          <w:rFonts w:ascii="標楷體" w:eastAsia="標楷體" w:hint="eastAsia"/>
          <w:sz w:val="28"/>
          <w:szCs w:val="28"/>
        </w:rPr>
        <w:t>行事曆（詳附件）</w:t>
      </w:r>
    </w:p>
    <w:p w:rsidR="00BD4A44" w:rsidRDefault="00BD4A44" w:rsidP="00E84765">
      <w:pPr>
        <w:snapToGrid w:val="0"/>
        <w:spacing w:line="260" w:lineRule="exact"/>
        <w:jc w:val="both"/>
        <w:rPr>
          <w:rFonts w:ascii="新細明體" w:hAnsi="新細明體"/>
          <w:kern w:val="0"/>
          <w:sz w:val="20"/>
        </w:rPr>
      </w:pPr>
      <w:r>
        <w:rPr>
          <w:rFonts w:ascii="新細明體" w:hAnsi="新細明體" w:hint="eastAsia"/>
          <w:kern w:val="0"/>
          <w:sz w:val="20"/>
        </w:rPr>
        <w:t xml:space="preserve"> </w:t>
      </w:r>
    </w:p>
    <w:p w:rsidR="002A478F" w:rsidRPr="008961DE" w:rsidRDefault="00BD4A44" w:rsidP="00E84765">
      <w:pPr>
        <w:snapToGrid w:val="0"/>
        <w:spacing w:line="440" w:lineRule="exact"/>
        <w:jc w:val="both"/>
        <w:rPr>
          <w:rFonts w:ascii="標楷體" w:eastAsia="標楷體" w:hAnsi="標楷體"/>
          <w:b/>
          <w:kern w:val="0"/>
          <w:sz w:val="28"/>
          <w:szCs w:val="28"/>
        </w:rPr>
      </w:pPr>
      <w:r w:rsidRPr="008961DE">
        <w:rPr>
          <w:rFonts w:ascii="標楷體" w:eastAsia="標楷體" w:hAnsi="標楷體" w:hint="eastAsia"/>
          <w:b/>
          <w:kern w:val="0"/>
          <w:sz w:val="28"/>
          <w:szCs w:val="28"/>
        </w:rPr>
        <w:t>叁、專案報告</w:t>
      </w:r>
    </w:p>
    <w:p w:rsidR="00BD4A44" w:rsidRDefault="00BD4A44" w:rsidP="00E84765">
      <w:pPr>
        <w:pStyle w:val="a7"/>
        <w:numPr>
          <w:ilvl w:val="0"/>
          <w:numId w:val="3"/>
        </w:numPr>
        <w:snapToGrid w:val="0"/>
        <w:spacing w:line="440" w:lineRule="exact"/>
        <w:ind w:leftChars="0" w:left="567" w:hanging="567"/>
        <w:jc w:val="both"/>
        <w:rPr>
          <w:rFonts w:ascii="標楷體" w:eastAsia="標楷體" w:hAnsi="標楷體"/>
          <w:b/>
          <w:sz w:val="28"/>
          <w:szCs w:val="28"/>
        </w:rPr>
      </w:pPr>
      <w:r w:rsidRPr="002A478F">
        <w:rPr>
          <w:rFonts w:ascii="標楷體" w:eastAsia="標楷體" w:hAnsi="標楷體" w:hint="eastAsia"/>
          <w:b/>
          <w:sz w:val="28"/>
          <w:szCs w:val="28"/>
        </w:rPr>
        <w:t>10</w:t>
      </w:r>
      <w:r w:rsidR="000C4C5A" w:rsidRPr="002A478F">
        <w:rPr>
          <w:rFonts w:ascii="標楷體" w:eastAsia="標楷體" w:hAnsi="標楷體" w:hint="eastAsia"/>
          <w:b/>
          <w:sz w:val="28"/>
          <w:szCs w:val="28"/>
        </w:rPr>
        <w:t>5</w:t>
      </w:r>
      <w:r w:rsidRPr="002A478F">
        <w:rPr>
          <w:rFonts w:ascii="標楷體" w:eastAsia="標楷體" w:hAnsi="標楷體" w:hint="eastAsia"/>
          <w:b/>
          <w:sz w:val="28"/>
          <w:szCs w:val="28"/>
        </w:rPr>
        <w:t>學年</w:t>
      </w:r>
      <w:r w:rsidR="002A478F">
        <w:rPr>
          <w:rFonts w:ascii="標楷體" w:eastAsia="標楷體" w:hAnsi="標楷體" w:hint="eastAsia"/>
          <w:b/>
          <w:sz w:val="28"/>
          <w:szCs w:val="28"/>
        </w:rPr>
        <w:t>度</w:t>
      </w:r>
      <w:r w:rsidRPr="002A478F">
        <w:rPr>
          <w:rFonts w:ascii="標楷體" w:eastAsia="標楷體" w:hAnsi="標楷體" w:hint="eastAsia"/>
          <w:b/>
          <w:sz w:val="28"/>
          <w:szCs w:val="28"/>
        </w:rPr>
        <w:t>高職優質化輔助方案0</w:t>
      </w:r>
      <w:r w:rsidR="00A3564A">
        <w:rPr>
          <w:rFonts w:ascii="標楷體" w:eastAsia="標楷體" w:hAnsi="標楷體" w:hint="eastAsia"/>
          <w:b/>
          <w:sz w:val="28"/>
          <w:szCs w:val="28"/>
        </w:rPr>
        <w:t>3</w:t>
      </w:r>
      <w:r w:rsidRPr="002A478F">
        <w:rPr>
          <w:rFonts w:ascii="標楷體" w:eastAsia="標楷體" w:hAnsi="標楷體" w:hint="eastAsia"/>
          <w:b/>
          <w:sz w:val="28"/>
          <w:szCs w:val="28"/>
        </w:rPr>
        <w:t>月份執行進度專案報告</w:t>
      </w:r>
      <w:r w:rsidR="00304562" w:rsidRPr="00D53F77">
        <w:rPr>
          <w:rFonts w:ascii="標楷體" w:eastAsia="標楷體" w:hAnsi="標楷體" w:hint="eastAsia"/>
          <w:b/>
          <w:color w:val="FF0000"/>
          <w:sz w:val="28"/>
          <w:szCs w:val="28"/>
        </w:rPr>
        <w:t>(如附</w:t>
      </w:r>
      <w:r w:rsidR="00831C35" w:rsidRPr="00D53F77">
        <w:rPr>
          <w:rFonts w:ascii="標楷體" w:eastAsia="標楷體" w:hAnsi="標楷體" w:hint="eastAsia"/>
          <w:b/>
          <w:color w:val="FF0000"/>
          <w:sz w:val="28"/>
          <w:szCs w:val="28"/>
        </w:rPr>
        <w:t>件檔</w:t>
      </w:r>
      <w:r w:rsidR="00D53F77" w:rsidRPr="00D53F77">
        <w:rPr>
          <w:rFonts w:ascii="標楷體" w:eastAsia="標楷體" w:hAnsi="標楷體" w:hint="eastAsia"/>
          <w:b/>
          <w:color w:val="FF0000"/>
          <w:sz w:val="28"/>
          <w:szCs w:val="28"/>
        </w:rPr>
        <w:t>1</w:t>
      </w:r>
      <w:r w:rsidR="00304562" w:rsidRPr="00D53F77">
        <w:rPr>
          <w:rFonts w:ascii="標楷體" w:eastAsia="標楷體" w:hAnsi="標楷體" w:hint="eastAsia"/>
          <w:b/>
          <w:color w:val="FF0000"/>
          <w:sz w:val="28"/>
          <w:szCs w:val="28"/>
        </w:rPr>
        <w:t>)</w:t>
      </w:r>
    </w:p>
    <w:p w:rsidR="008464F1" w:rsidRDefault="008464F1" w:rsidP="00E84765">
      <w:pPr>
        <w:pStyle w:val="a7"/>
        <w:snapToGrid w:val="0"/>
        <w:spacing w:line="440" w:lineRule="exact"/>
        <w:ind w:leftChars="0" w:left="567" w:hanging="567"/>
        <w:jc w:val="both"/>
        <w:rPr>
          <w:rFonts w:ascii="標楷體" w:eastAsia="標楷體" w:hAnsi="標楷體"/>
          <w:b/>
          <w:sz w:val="28"/>
          <w:szCs w:val="28"/>
        </w:rPr>
      </w:pPr>
    </w:p>
    <w:p w:rsidR="002A478F" w:rsidRDefault="002A478F" w:rsidP="00E84765">
      <w:pPr>
        <w:pStyle w:val="a7"/>
        <w:numPr>
          <w:ilvl w:val="0"/>
          <w:numId w:val="3"/>
        </w:numPr>
        <w:snapToGrid w:val="0"/>
        <w:spacing w:line="440" w:lineRule="exact"/>
        <w:ind w:leftChars="0" w:left="574" w:hanging="574"/>
        <w:jc w:val="both"/>
        <w:rPr>
          <w:rFonts w:ascii="標楷體" w:eastAsia="標楷體" w:hAnsi="標楷體"/>
          <w:b/>
          <w:sz w:val="28"/>
          <w:szCs w:val="28"/>
        </w:rPr>
      </w:pPr>
      <w:r w:rsidRPr="002A478F">
        <w:rPr>
          <w:rFonts w:ascii="標楷體" w:eastAsia="標楷體" w:hAnsi="標楷體" w:hint="eastAsia"/>
          <w:b/>
          <w:sz w:val="28"/>
          <w:szCs w:val="28"/>
        </w:rPr>
        <w:t>105學年</w:t>
      </w:r>
      <w:r>
        <w:rPr>
          <w:rFonts w:ascii="標楷體" w:eastAsia="標楷體" w:hAnsi="標楷體" w:hint="eastAsia"/>
          <w:b/>
          <w:sz w:val="28"/>
          <w:szCs w:val="28"/>
        </w:rPr>
        <w:t>度</w:t>
      </w:r>
      <w:r w:rsidRPr="002A478F">
        <w:rPr>
          <w:rFonts w:ascii="標楷體" w:eastAsia="標楷體" w:hAnsi="標楷體" w:hint="eastAsia"/>
          <w:b/>
          <w:sz w:val="28"/>
          <w:szCs w:val="28"/>
        </w:rPr>
        <w:t>高職</w:t>
      </w:r>
      <w:r>
        <w:rPr>
          <w:rFonts w:ascii="標楷體" w:eastAsia="標楷體" w:hAnsi="標楷體" w:hint="eastAsia"/>
          <w:b/>
          <w:sz w:val="28"/>
          <w:szCs w:val="28"/>
        </w:rPr>
        <w:t>領</w:t>
      </w:r>
      <w:r w:rsidR="00D53F77">
        <w:rPr>
          <w:rFonts w:ascii="標楷體" w:eastAsia="標楷體" w:hAnsi="標楷體" w:hint="eastAsia"/>
          <w:b/>
          <w:sz w:val="28"/>
          <w:szCs w:val="28"/>
        </w:rPr>
        <w:t>先</w:t>
      </w:r>
      <w:r>
        <w:rPr>
          <w:rFonts w:ascii="標楷體" w:eastAsia="標楷體" w:hAnsi="標楷體" w:hint="eastAsia"/>
          <w:b/>
          <w:sz w:val="28"/>
          <w:szCs w:val="28"/>
        </w:rPr>
        <w:t>計畫</w:t>
      </w:r>
      <w:r w:rsidRPr="002A478F">
        <w:rPr>
          <w:rFonts w:ascii="標楷體" w:eastAsia="標楷體" w:hAnsi="標楷體" w:hint="eastAsia"/>
          <w:b/>
          <w:sz w:val="28"/>
          <w:szCs w:val="28"/>
        </w:rPr>
        <w:t>輔助方案0</w:t>
      </w:r>
      <w:r w:rsidR="00A3564A">
        <w:rPr>
          <w:rFonts w:ascii="標楷體" w:eastAsia="標楷體" w:hAnsi="標楷體" w:hint="eastAsia"/>
          <w:b/>
          <w:sz w:val="28"/>
          <w:szCs w:val="28"/>
        </w:rPr>
        <w:t>3</w:t>
      </w:r>
      <w:r w:rsidRPr="002A478F">
        <w:rPr>
          <w:rFonts w:ascii="標楷體" w:eastAsia="標楷體" w:hAnsi="標楷體" w:hint="eastAsia"/>
          <w:b/>
          <w:sz w:val="28"/>
          <w:szCs w:val="28"/>
        </w:rPr>
        <w:t>月份執行進度專案報告</w:t>
      </w:r>
      <w:r w:rsidR="00D53F77" w:rsidRPr="00D53F77">
        <w:rPr>
          <w:rFonts w:ascii="標楷體" w:eastAsia="標楷體" w:hAnsi="標楷體" w:hint="eastAsia"/>
          <w:b/>
          <w:color w:val="FF0000"/>
          <w:sz w:val="28"/>
          <w:szCs w:val="28"/>
        </w:rPr>
        <w:t>(如附件檔</w:t>
      </w:r>
      <w:r w:rsidR="00D53F77">
        <w:rPr>
          <w:rFonts w:ascii="標楷體" w:eastAsia="標楷體" w:hAnsi="標楷體" w:hint="eastAsia"/>
          <w:b/>
          <w:color w:val="FF0000"/>
          <w:sz w:val="28"/>
          <w:szCs w:val="28"/>
        </w:rPr>
        <w:t>2</w:t>
      </w:r>
      <w:r w:rsidR="00D53F77" w:rsidRPr="00D53F77">
        <w:rPr>
          <w:rFonts w:ascii="標楷體" w:eastAsia="標楷體" w:hAnsi="標楷體" w:hint="eastAsia"/>
          <w:b/>
          <w:color w:val="FF0000"/>
          <w:sz w:val="28"/>
          <w:szCs w:val="28"/>
        </w:rPr>
        <w:t>)</w:t>
      </w:r>
    </w:p>
    <w:p w:rsidR="00B01D6D" w:rsidRPr="00B01D6D" w:rsidRDefault="00B01D6D" w:rsidP="00E84765">
      <w:pPr>
        <w:widowControl/>
        <w:spacing w:line="440" w:lineRule="exact"/>
        <w:ind w:leftChars="245" w:left="588"/>
        <w:jc w:val="both"/>
        <w:rPr>
          <w:rFonts w:ascii="標楷體" w:eastAsia="標楷體" w:hAnsi="標楷體" w:cs="新細明體"/>
          <w:color w:val="000000"/>
          <w:kern w:val="0"/>
          <w:sz w:val="28"/>
          <w:szCs w:val="28"/>
        </w:rPr>
      </w:pPr>
      <w:r w:rsidRPr="00B01D6D">
        <w:rPr>
          <w:rFonts w:ascii="標楷體" w:eastAsia="標楷體" w:hAnsi="標楷體" w:cs="新細明體" w:hint="eastAsia"/>
          <w:color w:val="000000"/>
          <w:kern w:val="0"/>
          <w:sz w:val="28"/>
          <w:szCs w:val="28"/>
        </w:rPr>
        <w:t>4月26日(三)下午13:30進行領先計畫專案專家到校諮詢訪談，感恩各子計畫負責處室準備各項相關資料。106</w:t>
      </w:r>
      <w:proofErr w:type="gramStart"/>
      <w:r w:rsidRPr="00B01D6D">
        <w:rPr>
          <w:rFonts w:ascii="標楷體" w:eastAsia="標楷體" w:hAnsi="標楷體" w:cs="新細明體" w:hint="eastAsia"/>
          <w:color w:val="000000"/>
          <w:kern w:val="0"/>
          <w:sz w:val="28"/>
          <w:szCs w:val="28"/>
        </w:rPr>
        <w:t>各</w:t>
      </w:r>
      <w:proofErr w:type="gramEnd"/>
      <w:r w:rsidRPr="00B01D6D">
        <w:rPr>
          <w:rFonts w:ascii="標楷體" w:eastAsia="標楷體" w:hAnsi="標楷體" w:cs="新細明體" w:hint="eastAsia"/>
          <w:color w:val="000000"/>
          <w:kern w:val="0"/>
          <w:sz w:val="28"/>
          <w:szCs w:val="28"/>
        </w:rPr>
        <w:t>子計畫執行情形諮詢</w:t>
      </w:r>
      <w:proofErr w:type="gramStart"/>
      <w:r w:rsidRPr="00B01D6D">
        <w:rPr>
          <w:rFonts w:ascii="標楷體" w:eastAsia="標楷體" w:hAnsi="標楷體" w:cs="新細明體" w:hint="eastAsia"/>
          <w:color w:val="000000"/>
          <w:kern w:val="0"/>
          <w:sz w:val="28"/>
          <w:szCs w:val="28"/>
        </w:rPr>
        <w:t>填報表請於</w:t>
      </w:r>
      <w:proofErr w:type="gramEnd"/>
      <w:r w:rsidRPr="00B01D6D">
        <w:rPr>
          <w:rFonts w:ascii="標楷體" w:eastAsia="標楷體" w:hAnsi="標楷體" w:cs="新細明體" w:hint="eastAsia"/>
          <w:color w:val="000000"/>
          <w:kern w:val="0"/>
          <w:sz w:val="28"/>
          <w:szCs w:val="28"/>
        </w:rPr>
        <w:t>4/7(五)下班前回傳教務處。感恩大家的協助！</w:t>
      </w:r>
    </w:p>
    <w:p w:rsidR="00B01D6D" w:rsidRDefault="00B01D6D" w:rsidP="00E84765">
      <w:pPr>
        <w:pStyle w:val="a7"/>
        <w:snapToGrid w:val="0"/>
        <w:spacing w:line="440" w:lineRule="exact"/>
        <w:ind w:leftChars="0" w:left="567" w:hanging="567"/>
        <w:jc w:val="both"/>
        <w:rPr>
          <w:rFonts w:ascii="標楷體" w:eastAsia="標楷體" w:hAnsi="標楷體"/>
          <w:b/>
          <w:sz w:val="28"/>
          <w:szCs w:val="28"/>
        </w:rPr>
      </w:pPr>
    </w:p>
    <w:p w:rsidR="002A478F" w:rsidRDefault="002A478F" w:rsidP="00E84765">
      <w:pPr>
        <w:pStyle w:val="a7"/>
        <w:numPr>
          <w:ilvl w:val="0"/>
          <w:numId w:val="3"/>
        </w:numPr>
        <w:snapToGrid w:val="0"/>
        <w:spacing w:line="440" w:lineRule="exact"/>
        <w:ind w:leftChars="0" w:left="567" w:hanging="567"/>
        <w:jc w:val="both"/>
        <w:rPr>
          <w:rFonts w:ascii="標楷體" w:eastAsia="標楷體" w:hAnsi="標楷體"/>
          <w:b/>
          <w:sz w:val="28"/>
          <w:szCs w:val="28"/>
        </w:rPr>
      </w:pPr>
      <w:r>
        <w:rPr>
          <w:rFonts w:ascii="標楷體" w:eastAsia="標楷體" w:hAnsi="標楷體" w:hint="eastAsia"/>
          <w:b/>
          <w:sz w:val="28"/>
          <w:szCs w:val="28"/>
        </w:rPr>
        <w:t>105學年度</w:t>
      </w:r>
      <w:proofErr w:type="gramStart"/>
      <w:r>
        <w:rPr>
          <w:rFonts w:ascii="標楷體" w:eastAsia="標楷體" w:hAnsi="標楷體" w:hint="eastAsia"/>
          <w:b/>
          <w:sz w:val="28"/>
          <w:szCs w:val="28"/>
        </w:rPr>
        <w:t>高職均質化</w:t>
      </w:r>
      <w:proofErr w:type="gramEnd"/>
      <w:r>
        <w:rPr>
          <w:rFonts w:ascii="標楷體" w:eastAsia="標楷體" w:hAnsi="標楷體" w:hint="eastAsia"/>
          <w:b/>
          <w:sz w:val="28"/>
          <w:szCs w:val="28"/>
        </w:rPr>
        <w:t>計畫</w:t>
      </w:r>
      <w:r w:rsidRPr="002A478F">
        <w:rPr>
          <w:rFonts w:ascii="標楷體" w:eastAsia="標楷體" w:hAnsi="標楷體" w:hint="eastAsia"/>
          <w:b/>
          <w:sz w:val="28"/>
          <w:szCs w:val="28"/>
        </w:rPr>
        <w:t>輔助方案0</w:t>
      </w:r>
      <w:r w:rsidR="00A3564A">
        <w:rPr>
          <w:rFonts w:ascii="標楷體" w:eastAsia="標楷體" w:hAnsi="標楷體" w:hint="eastAsia"/>
          <w:b/>
          <w:sz w:val="28"/>
          <w:szCs w:val="28"/>
        </w:rPr>
        <w:t>3</w:t>
      </w:r>
      <w:r w:rsidRPr="002A478F">
        <w:rPr>
          <w:rFonts w:ascii="標楷體" w:eastAsia="標楷體" w:hAnsi="標楷體" w:hint="eastAsia"/>
          <w:b/>
          <w:sz w:val="28"/>
          <w:szCs w:val="28"/>
        </w:rPr>
        <w:t>月份執行進度專案報告</w:t>
      </w:r>
    </w:p>
    <w:p w:rsidR="00304562" w:rsidRPr="00304562" w:rsidRDefault="00304562" w:rsidP="00E84765">
      <w:pPr>
        <w:tabs>
          <w:tab w:val="left" w:pos="4136"/>
        </w:tabs>
        <w:spacing w:line="400" w:lineRule="exact"/>
        <w:ind w:leftChars="234" w:left="822" w:hangingChars="93" w:hanging="260"/>
        <w:jc w:val="both"/>
        <w:rPr>
          <w:rFonts w:ascii="標楷體" w:eastAsia="標楷體"/>
          <w:sz w:val="28"/>
          <w:szCs w:val="28"/>
        </w:rPr>
      </w:pPr>
      <w:r w:rsidRPr="00304562">
        <w:rPr>
          <w:rFonts w:ascii="標楷體" w:eastAsia="標楷體" w:hint="eastAsia"/>
          <w:sz w:val="28"/>
          <w:szCs w:val="28"/>
        </w:rPr>
        <w:t>1.106.4.10</w:t>
      </w:r>
      <w:proofErr w:type="gramStart"/>
      <w:r w:rsidRPr="00304562">
        <w:rPr>
          <w:rFonts w:ascii="標楷體" w:eastAsia="標楷體" w:hint="eastAsia"/>
          <w:sz w:val="28"/>
          <w:szCs w:val="28"/>
        </w:rPr>
        <w:t>於稻家護江</w:t>
      </w:r>
      <w:proofErr w:type="gramEnd"/>
      <w:r w:rsidRPr="00304562">
        <w:rPr>
          <w:rFonts w:ascii="標楷體" w:eastAsia="標楷體" w:hint="eastAsia"/>
          <w:sz w:val="28"/>
          <w:szCs w:val="28"/>
        </w:rPr>
        <w:t>辦理105學年度第2學期專家諮詢會議，並召開4月份自主管理工作會議。</w:t>
      </w:r>
    </w:p>
    <w:p w:rsidR="002A478F" w:rsidRPr="00304562" w:rsidRDefault="00304562" w:rsidP="00E84765">
      <w:pPr>
        <w:tabs>
          <w:tab w:val="left" w:pos="4136"/>
        </w:tabs>
        <w:spacing w:line="400" w:lineRule="exact"/>
        <w:ind w:leftChars="235" w:left="892" w:hangingChars="117" w:hanging="328"/>
        <w:jc w:val="both"/>
        <w:rPr>
          <w:rFonts w:ascii="標楷體" w:eastAsia="標楷體"/>
          <w:sz w:val="28"/>
          <w:szCs w:val="28"/>
        </w:rPr>
      </w:pPr>
      <w:r w:rsidRPr="00304562">
        <w:rPr>
          <w:rFonts w:ascii="標楷體" w:eastAsia="標楷體" w:hint="eastAsia"/>
          <w:sz w:val="28"/>
          <w:szCs w:val="28"/>
        </w:rPr>
        <w:t>2.</w:t>
      </w:r>
      <w:r w:rsidR="00037315" w:rsidRPr="00304562">
        <w:rPr>
          <w:rFonts w:ascii="標楷體" w:eastAsia="標楷體" w:hint="eastAsia"/>
          <w:sz w:val="28"/>
          <w:szCs w:val="28"/>
        </w:rPr>
        <w:t>需於106.4.20提交</w:t>
      </w:r>
      <w:r w:rsidRPr="00304562">
        <w:rPr>
          <w:rFonts w:ascii="標楷體" w:eastAsia="標楷體" w:hint="eastAsia"/>
          <w:sz w:val="28"/>
          <w:szCs w:val="28"/>
        </w:rPr>
        <w:t>106學年</w:t>
      </w:r>
      <w:proofErr w:type="gramStart"/>
      <w:r w:rsidRPr="00304562">
        <w:rPr>
          <w:rFonts w:ascii="標楷體" w:eastAsia="標楷體" w:hint="eastAsia"/>
          <w:sz w:val="28"/>
          <w:szCs w:val="28"/>
        </w:rPr>
        <w:t>度均質化</w:t>
      </w:r>
      <w:proofErr w:type="gramEnd"/>
      <w:r w:rsidRPr="00304562">
        <w:rPr>
          <w:rFonts w:ascii="標楷體" w:eastAsia="標楷體" w:hint="eastAsia"/>
          <w:sz w:val="28"/>
          <w:szCs w:val="28"/>
        </w:rPr>
        <w:t>申辦計劃，目前各校尚在努力撰寫中，下學明高中、泰北高中、稻</w:t>
      </w:r>
      <w:proofErr w:type="gramStart"/>
      <w:r w:rsidRPr="00304562">
        <w:rPr>
          <w:rFonts w:ascii="標楷體" w:eastAsia="標楷體" w:hint="eastAsia"/>
          <w:sz w:val="28"/>
          <w:szCs w:val="28"/>
        </w:rPr>
        <w:t>江護家、惇</w:t>
      </w:r>
      <w:proofErr w:type="gramEnd"/>
      <w:r w:rsidRPr="00304562">
        <w:rPr>
          <w:rFonts w:ascii="標楷體" w:eastAsia="標楷體" w:hint="eastAsia"/>
          <w:sz w:val="28"/>
          <w:szCs w:val="28"/>
        </w:rPr>
        <w:t>敘工商、百齡高中共同合作參與。</w:t>
      </w:r>
    </w:p>
    <w:p w:rsidR="002A478F" w:rsidRDefault="002A478F" w:rsidP="00E84765">
      <w:pPr>
        <w:tabs>
          <w:tab w:val="left" w:pos="4136"/>
        </w:tabs>
        <w:spacing w:line="400" w:lineRule="exact"/>
        <w:jc w:val="both"/>
        <w:rPr>
          <w:rFonts w:ascii="標楷體" w:eastAsia="標楷體"/>
          <w:b/>
          <w:sz w:val="28"/>
          <w:szCs w:val="28"/>
        </w:rPr>
      </w:pPr>
    </w:p>
    <w:p w:rsidR="004A6837" w:rsidRDefault="004A6837" w:rsidP="00E84765">
      <w:pPr>
        <w:tabs>
          <w:tab w:val="left" w:pos="4136"/>
        </w:tabs>
        <w:spacing w:line="400" w:lineRule="exact"/>
        <w:jc w:val="both"/>
        <w:rPr>
          <w:rFonts w:ascii="標楷體" w:eastAsia="標楷體"/>
          <w:b/>
          <w:sz w:val="28"/>
          <w:szCs w:val="28"/>
        </w:rPr>
      </w:pPr>
    </w:p>
    <w:p w:rsidR="002A478F" w:rsidRPr="002A478F" w:rsidRDefault="002A478F" w:rsidP="00E84765">
      <w:pPr>
        <w:tabs>
          <w:tab w:val="left" w:pos="4136"/>
        </w:tabs>
        <w:spacing w:line="400" w:lineRule="exact"/>
        <w:jc w:val="both"/>
        <w:rPr>
          <w:rFonts w:ascii="標楷體" w:eastAsia="標楷體"/>
          <w:b/>
          <w:sz w:val="28"/>
          <w:szCs w:val="28"/>
        </w:rPr>
      </w:pPr>
      <w:r w:rsidRPr="002A478F">
        <w:rPr>
          <w:rFonts w:ascii="標楷體" w:eastAsia="標楷體" w:hint="eastAsia"/>
          <w:b/>
          <w:sz w:val="28"/>
          <w:szCs w:val="28"/>
        </w:rPr>
        <w:t>肆、各處室工作報告</w:t>
      </w:r>
      <w:r w:rsidR="00F82B75">
        <w:rPr>
          <w:rFonts w:ascii="標楷體" w:eastAsia="標楷體" w:hint="eastAsia"/>
          <w:b/>
          <w:sz w:val="28"/>
          <w:szCs w:val="28"/>
        </w:rPr>
        <w:t>(詳附件)</w:t>
      </w:r>
    </w:p>
    <w:p w:rsidR="002A478F" w:rsidRDefault="002A478F" w:rsidP="007D739E">
      <w:pPr>
        <w:spacing w:line="400" w:lineRule="exact"/>
        <w:jc w:val="center"/>
        <w:rPr>
          <w:rFonts w:eastAsia="標楷體"/>
          <w:b/>
          <w:color w:val="000080"/>
          <w:sz w:val="36"/>
          <w:szCs w:val="36"/>
          <w:u w:val="single"/>
        </w:rPr>
      </w:pPr>
    </w:p>
    <w:p w:rsidR="00BA7935" w:rsidRDefault="00BA7935"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Default="00EB18C8" w:rsidP="00E84765">
      <w:pPr>
        <w:spacing w:line="400" w:lineRule="exact"/>
        <w:jc w:val="both"/>
        <w:rPr>
          <w:rFonts w:ascii="標楷體" w:eastAsia="標楷體" w:hint="eastAsia"/>
          <w:b/>
          <w:sz w:val="28"/>
          <w:szCs w:val="28"/>
        </w:rPr>
      </w:pPr>
    </w:p>
    <w:p w:rsidR="00EB18C8" w:rsidRPr="00EB18C8" w:rsidRDefault="00EB18C8" w:rsidP="00E84765">
      <w:pPr>
        <w:spacing w:line="400" w:lineRule="exact"/>
        <w:jc w:val="both"/>
        <w:rPr>
          <w:rFonts w:ascii="標楷體" w:eastAsia="標楷體"/>
          <w:b/>
          <w:sz w:val="28"/>
          <w:szCs w:val="28"/>
        </w:rPr>
      </w:pPr>
    </w:p>
    <w:p w:rsidR="00BA7935" w:rsidRDefault="00BA7935" w:rsidP="00E84765">
      <w:pPr>
        <w:spacing w:line="400" w:lineRule="exact"/>
        <w:jc w:val="both"/>
        <w:rPr>
          <w:rFonts w:ascii="標楷體" w:eastAsia="標楷體"/>
          <w:b/>
          <w:sz w:val="28"/>
          <w:szCs w:val="28"/>
        </w:rPr>
      </w:pPr>
    </w:p>
    <w:p w:rsidR="00BD4A44" w:rsidRPr="004A6837" w:rsidRDefault="00BD4A44" w:rsidP="00E84765">
      <w:pPr>
        <w:spacing w:line="400" w:lineRule="exact"/>
        <w:jc w:val="both"/>
        <w:rPr>
          <w:rFonts w:eastAsia="標楷體"/>
          <w:b/>
          <w:color w:val="000080"/>
          <w:sz w:val="36"/>
          <w:szCs w:val="36"/>
          <w:u w:val="single"/>
        </w:rPr>
      </w:pPr>
      <w:r w:rsidRPr="00BD4A44">
        <w:rPr>
          <w:rFonts w:ascii="標楷體" w:eastAsia="標楷體" w:hint="eastAsia"/>
          <w:b/>
          <w:sz w:val="28"/>
          <w:szCs w:val="28"/>
        </w:rPr>
        <w:lastRenderedPageBreak/>
        <w:t>伍、提案討論</w:t>
      </w:r>
    </w:p>
    <w:p w:rsidR="00511464" w:rsidRDefault="00511464" w:rsidP="00E84765">
      <w:pPr>
        <w:spacing w:line="440" w:lineRule="exact"/>
        <w:jc w:val="both"/>
        <w:rPr>
          <w:rFonts w:ascii="標楷體" w:eastAsia="標楷體" w:hAnsi="標楷體" w:cs="Arial"/>
          <w:kern w:val="0"/>
          <w:sz w:val="28"/>
          <w:szCs w:val="28"/>
          <w:bdr w:val="single" w:sz="4" w:space="0" w:color="auto"/>
          <w:shd w:val="pct15" w:color="auto" w:fill="FFFFFF"/>
        </w:rPr>
      </w:pPr>
      <w:r w:rsidRPr="00BD4A44">
        <w:rPr>
          <w:rFonts w:ascii="標楷體" w:eastAsia="標楷體" w:hAnsi="標楷體" w:cs="Arial"/>
          <w:kern w:val="0"/>
          <w:sz w:val="28"/>
          <w:szCs w:val="28"/>
          <w:bdr w:val="single" w:sz="4" w:space="0" w:color="auto"/>
          <w:shd w:val="pct15" w:color="auto" w:fill="FFFFFF"/>
        </w:rPr>
        <w:t xml:space="preserve">提 案 </w:t>
      </w:r>
      <w:r>
        <w:rPr>
          <w:rFonts w:ascii="標楷體" w:eastAsia="標楷體" w:hAnsi="標楷體" w:cs="Arial" w:hint="eastAsia"/>
          <w:kern w:val="0"/>
          <w:sz w:val="28"/>
          <w:szCs w:val="28"/>
          <w:bdr w:val="single" w:sz="4" w:space="0" w:color="auto"/>
          <w:shd w:val="pct15" w:color="auto" w:fill="FFFFFF"/>
        </w:rPr>
        <w:t>1</w:t>
      </w:r>
    </w:p>
    <w:p w:rsidR="000D3D2E" w:rsidRPr="000D3D2E" w:rsidRDefault="000D3D2E" w:rsidP="00E84765">
      <w:pPr>
        <w:widowControl/>
        <w:snapToGrid w:val="0"/>
        <w:jc w:val="both"/>
        <w:rPr>
          <w:rFonts w:ascii="標楷體" w:eastAsia="標楷體" w:hAnsi="標楷體" w:cs="Arial"/>
          <w:kern w:val="0"/>
          <w:sz w:val="28"/>
          <w:szCs w:val="28"/>
        </w:rPr>
      </w:pPr>
      <w:r w:rsidRPr="000D3D2E">
        <w:rPr>
          <w:rFonts w:ascii="標楷體" w:eastAsia="標楷體" w:hAnsi="標楷體" w:cs="Arial"/>
          <w:kern w:val="0"/>
          <w:sz w:val="28"/>
          <w:szCs w:val="28"/>
        </w:rPr>
        <w:t xml:space="preserve">案 </w:t>
      </w:r>
      <w:r w:rsidRPr="000D3D2E">
        <w:rPr>
          <w:rFonts w:ascii="標楷體" w:eastAsia="標楷體" w:hAnsi="標楷體" w:cs="Arial" w:hint="eastAsia"/>
          <w:kern w:val="0"/>
          <w:sz w:val="28"/>
          <w:szCs w:val="28"/>
        </w:rPr>
        <w:t xml:space="preserve">   </w:t>
      </w:r>
      <w:r w:rsidRPr="000D3D2E">
        <w:rPr>
          <w:rFonts w:ascii="標楷體" w:eastAsia="標楷體" w:hAnsi="標楷體" w:cs="Arial"/>
          <w:kern w:val="0"/>
          <w:sz w:val="28"/>
          <w:szCs w:val="28"/>
        </w:rPr>
        <w:t>由：為</w:t>
      </w:r>
      <w:r w:rsidRPr="000D3D2E">
        <w:rPr>
          <w:rFonts w:ascii="標楷體" w:eastAsia="標楷體" w:hAnsi="標楷體" w:cs="Arial" w:hint="eastAsia"/>
          <w:kern w:val="0"/>
          <w:sz w:val="28"/>
          <w:szCs w:val="28"/>
        </w:rPr>
        <w:t>105學年度第2學期期中課業輔導費用預算表</w:t>
      </w:r>
      <w:r w:rsidRPr="000D3D2E">
        <w:rPr>
          <w:rFonts w:ascii="標楷體" w:eastAsia="標楷體" w:hAnsi="標楷體" w:cs="Arial"/>
          <w:kern w:val="0"/>
          <w:sz w:val="28"/>
          <w:szCs w:val="28"/>
        </w:rPr>
        <w:t>(</w:t>
      </w:r>
      <w:r w:rsidRPr="000D3D2E">
        <w:rPr>
          <w:rFonts w:ascii="標楷體" w:eastAsia="標楷體" w:hAnsi="標楷體" w:cs="Arial" w:hint="eastAsia"/>
          <w:kern w:val="0"/>
          <w:sz w:val="28"/>
          <w:szCs w:val="28"/>
        </w:rPr>
        <w:t>草案</w:t>
      </w:r>
      <w:r w:rsidRPr="000D3D2E">
        <w:rPr>
          <w:rFonts w:ascii="標楷體" w:eastAsia="標楷體" w:hAnsi="標楷體" w:cs="Arial"/>
          <w:kern w:val="0"/>
          <w:sz w:val="28"/>
          <w:szCs w:val="28"/>
        </w:rPr>
        <w:t>)，提請討論。</w:t>
      </w:r>
    </w:p>
    <w:p w:rsidR="000D3D2E" w:rsidRPr="000D3D2E" w:rsidRDefault="000D3D2E" w:rsidP="00E84765">
      <w:pPr>
        <w:widowControl/>
        <w:snapToGrid w:val="0"/>
        <w:jc w:val="both"/>
        <w:rPr>
          <w:rFonts w:ascii="標楷體" w:eastAsia="標楷體" w:hAnsi="標楷體" w:cs="Arial"/>
          <w:kern w:val="0"/>
          <w:sz w:val="28"/>
          <w:szCs w:val="28"/>
        </w:rPr>
      </w:pPr>
      <w:r w:rsidRPr="000D3D2E">
        <w:rPr>
          <w:rFonts w:ascii="標楷體" w:eastAsia="標楷體" w:hAnsi="標楷體" w:cs="Arial"/>
          <w:kern w:val="0"/>
          <w:sz w:val="28"/>
          <w:szCs w:val="28"/>
        </w:rPr>
        <w:t xml:space="preserve">提案單位：教務處 </w:t>
      </w:r>
    </w:p>
    <w:p w:rsidR="000D3D2E" w:rsidRPr="000D3D2E" w:rsidRDefault="000D3D2E" w:rsidP="00E84765">
      <w:pPr>
        <w:widowControl/>
        <w:snapToGrid w:val="0"/>
        <w:jc w:val="both"/>
        <w:rPr>
          <w:rFonts w:ascii="標楷體" w:eastAsia="標楷體" w:hAnsi="標楷體" w:cs="Arial"/>
          <w:kern w:val="0"/>
          <w:sz w:val="28"/>
          <w:szCs w:val="28"/>
        </w:rPr>
      </w:pPr>
      <w:r w:rsidRPr="000D3D2E">
        <w:rPr>
          <w:rFonts w:ascii="標楷體" w:eastAsia="標楷體" w:hAnsi="標楷體" w:cs="Arial"/>
          <w:kern w:val="0"/>
          <w:sz w:val="28"/>
          <w:szCs w:val="28"/>
        </w:rPr>
        <w:t xml:space="preserve">說 </w:t>
      </w:r>
      <w:r w:rsidRPr="000D3D2E">
        <w:rPr>
          <w:rFonts w:ascii="標楷體" w:eastAsia="標楷體" w:hAnsi="標楷體" w:cs="Arial" w:hint="eastAsia"/>
          <w:kern w:val="0"/>
          <w:sz w:val="28"/>
          <w:szCs w:val="28"/>
        </w:rPr>
        <w:t xml:space="preserve">   </w:t>
      </w:r>
      <w:r w:rsidRPr="000D3D2E">
        <w:rPr>
          <w:rFonts w:ascii="標楷體" w:eastAsia="標楷體" w:hAnsi="標楷體" w:cs="Arial"/>
          <w:kern w:val="0"/>
          <w:sz w:val="28"/>
          <w:szCs w:val="28"/>
        </w:rPr>
        <w:t>明：</w:t>
      </w:r>
      <w:r w:rsidRPr="000D3D2E">
        <w:rPr>
          <w:rFonts w:ascii="標楷體" w:eastAsia="標楷體" w:hAnsi="標楷體" w:cs="Arial" w:hint="eastAsia"/>
          <w:kern w:val="0"/>
          <w:sz w:val="28"/>
          <w:szCs w:val="28"/>
        </w:rPr>
        <w:t>如下表</w:t>
      </w:r>
    </w:p>
    <w:tbl>
      <w:tblPr>
        <w:tblW w:w="0" w:type="auto"/>
        <w:tblInd w:w="471" w:type="dxa"/>
        <w:tblCellMar>
          <w:left w:w="28" w:type="dxa"/>
          <w:right w:w="28" w:type="dxa"/>
        </w:tblCellMar>
        <w:tblLook w:val="04A0" w:firstRow="1" w:lastRow="0" w:firstColumn="1" w:lastColumn="0" w:noHBand="0" w:noVBand="1"/>
      </w:tblPr>
      <w:tblGrid>
        <w:gridCol w:w="621"/>
        <w:gridCol w:w="1735"/>
        <w:gridCol w:w="751"/>
        <w:gridCol w:w="819"/>
        <w:gridCol w:w="843"/>
        <w:gridCol w:w="1276"/>
        <w:gridCol w:w="1058"/>
        <w:gridCol w:w="2437"/>
      </w:tblGrid>
      <w:tr w:rsidR="000D3D2E" w:rsidRPr="000D3D2E" w:rsidTr="000D3D2E">
        <w:trPr>
          <w:trHeight w:val="552"/>
        </w:trPr>
        <w:tc>
          <w:tcPr>
            <w:tcW w:w="0" w:type="auto"/>
            <w:gridSpan w:val="8"/>
            <w:tcBorders>
              <w:top w:val="nil"/>
              <w:left w:val="nil"/>
              <w:bottom w:val="nil"/>
              <w:right w:val="nil"/>
            </w:tcBorders>
            <w:shd w:val="clear" w:color="auto" w:fill="auto"/>
            <w:noWrap/>
            <w:vAlign w:val="center"/>
            <w:hideMark/>
          </w:tcPr>
          <w:p w:rsidR="000D3D2E" w:rsidRPr="000D3D2E" w:rsidRDefault="000D3D2E" w:rsidP="00C42280">
            <w:pPr>
              <w:widowControl/>
              <w:jc w:val="center"/>
              <w:rPr>
                <w:rFonts w:ascii="標楷體" w:eastAsia="標楷體" w:hAnsi="標楷體" w:cs="新細明體"/>
                <w:kern w:val="0"/>
                <w:sz w:val="32"/>
                <w:szCs w:val="32"/>
              </w:rPr>
            </w:pPr>
            <w:r w:rsidRPr="000D3D2E">
              <w:rPr>
                <w:rFonts w:ascii="標楷體" w:eastAsia="標楷體" w:hAnsi="標楷體" w:cs="新細明體" w:hint="eastAsia"/>
                <w:kern w:val="0"/>
                <w:sz w:val="32"/>
                <w:szCs w:val="32"/>
              </w:rPr>
              <w:t>臺北市立士林高級商業職業學校</w:t>
            </w:r>
          </w:p>
        </w:tc>
      </w:tr>
      <w:tr w:rsidR="000D3D2E" w:rsidRPr="000D3D2E" w:rsidTr="000D3D2E">
        <w:trPr>
          <w:trHeight w:val="529"/>
        </w:trPr>
        <w:tc>
          <w:tcPr>
            <w:tcW w:w="0" w:type="auto"/>
            <w:gridSpan w:val="8"/>
            <w:tcBorders>
              <w:top w:val="nil"/>
              <w:left w:val="nil"/>
              <w:bottom w:val="nil"/>
              <w:right w:val="nil"/>
            </w:tcBorders>
            <w:shd w:val="clear" w:color="auto" w:fill="auto"/>
            <w:noWrap/>
            <w:vAlign w:val="center"/>
            <w:hideMark/>
          </w:tcPr>
          <w:p w:rsidR="000D3D2E" w:rsidRPr="000D3D2E" w:rsidRDefault="000D3D2E" w:rsidP="00C42280">
            <w:pPr>
              <w:widowControl/>
              <w:jc w:val="center"/>
              <w:rPr>
                <w:kern w:val="0"/>
                <w:sz w:val="32"/>
                <w:szCs w:val="32"/>
              </w:rPr>
            </w:pPr>
            <w:r w:rsidRPr="000D3D2E">
              <w:rPr>
                <w:kern w:val="0"/>
                <w:sz w:val="32"/>
                <w:szCs w:val="32"/>
              </w:rPr>
              <w:t>105</w:t>
            </w:r>
            <w:r w:rsidRPr="000D3D2E">
              <w:rPr>
                <w:rFonts w:ascii="標楷體" w:eastAsia="標楷體" w:hAnsi="標楷體" w:hint="eastAsia"/>
                <w:kern w:val="0"/>
                <w:sz w:val="32"/>
                <w:szCs w:val="32"/>
              </w:rPr>
              <w:t>學年度第</w:t>
            </w:r>
            <w:r w:rsidRPr="000D3D2E">
              <w:rPr>
                <w:kern w:val="0"/>
                <w:sz w:val="32"/>
                <w:szCs w:val="32"/>
              </w:rPr>
              <w:t>2</w:t>
            </w:r>
            <w:r w:rsidRPr="000D3D2E">
              <w:rPr>
                <w:rFonts w:ascii="標楷體" w:eastAsia="標楷體" w:hAnsi="標楷體" w:hint="eastAsia"/>
                <w:kern w:val="0"/>
                <w:sz w:val="32"/>
                <w:szCs w:val="32"/>
              </w:rPr>
              <w:t>學期期中課輔費用預算表</w:t>
            </w:r>
            <w:r w:rsidRPr="000D3D2E">
              <w:rPr>
                <w:kern w:val="0"/>
                <w:sz w:val="32"/>
                <w:szCs w:val="32"/>
              </w:rPr>
              <w:t>(</w:t>
            </w:r>
            <w:r w:rsidRPr="000D3D2E">
              <w:rPr>
                <w:rFonts w:ascii="標楷體" w:eastAsia="標楷體" w:hAnsi="標楷體" w:hint="eastAsia"/>
                <w:kern w:val="0"/>
                <w:sz w:val="32"/>
                <w:szCs w:val="32"/>
              </w:rPr>
              <w:t>草案</w:t>
            </w:r>
            <w:r w:rsidRPr="000D3D2E">
              <w:rPr>
                <w:kern w:val="0"/>
                <w:sz w:val="32"/>
                <w:szCs w:val="32"/>
              </w:rPr>
              <w:t>)</w:t>
            </w:r>
          </w:p>
        </w:tc>
      </w:tr>
      <w:tr w:rsidR="000D3D2E" w:rsidRPr="000D3D2E" w:rsidTr="000D3D2E">
        <w:trPr>
          <w:trHeight w:val="495"/>
        </w:trPr>
        <w:tc>
          <w:tcPr>
            <w:tcW w:w="0" w:type="auto"/>
            <w:gridSpan w:val="8"/>
            <w:tcBorders>
              <w:top w:val="nil"/>
              <w:left w:val="nil"/>
              <w:bottom w:val="single" w:sz="4" w:space="0" w:color="auto"/>
              <w:right w:val="nil"/>
            </w:tcBorders>
            <w:shd w:val="clear" w:color="auto" w:fill="auto"/>
            <w:noWrap/>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中華民國</w:t>
            </w:r>
            <w:r w:rsidRPr="000D3D2E">
              <w:rPr>
                <w:rFonts w:eastAsia="標楷體"/>
                <w:kern w:val="0"/>
                <w:szCs w:val="24"/>
              </w:rPr>
              <w:t>106</w:t>
            </w:r>
            <w:r w:rsidRPr="000D3D2E">
              <w:rPr>
                <w:rFonts w:ascii="標楷體" w:eastAsia="標楷體" w:hAnsi="標楷體" w:cs="新細明體" w:hint="eastAsia"/>
                <w:kern w:val="0"/>
                <w:szCs w:val="24"/>
              </w:rPr>
              <w:t>年</w:t>
            </w:r>
            <w:r w:rsidRPr="000D3D2E">
              <w:rPr>
                <w:rFonts w:eastAsia="標楷體"/>
                <w:kern w:val="0"/>
                <w:szCs w:val="24"/>
              </w:rPr>
              <w:t>2</w:t>
            </w:r>
            <w:r w:rsidRPr="000D3D2E">
              <w:rPr>
                <w:rFonts w:ascii="標楷體" w:eastAsia="標楷體" w:hAnsi="標楷體" w:cs="新細明體" w:hint="eastAsia"/>
                <w:kern w:val="0"/>
                <w:szCs w:val="24"/>
              </w:rPr>
              <w:t>月</w:t>
            </w:r>
            <w:r w:rsidRPr="000D3D2E">
              <w:rPr>
                <w:rFonts w:eastAsia="標楷體"/>
                <w:kern w:val="0"/>
                <w:szCs w:val="24"/>
              </w:rPr>
              <w:t>1</w:t>
            </w:r>
            <w:r w:rsidRPr="000D3D2E">
              <w:rPr>
                <w:rFonts w:ascii="標楷體" w:eastAsia="標楷體" w:hAnsi="標楷體" w:cs="新細明體" w:hint="eastAsia"/>
                <w:kern w:val="0"/>
                <w:szCs w:val="24"/>
              </w:rPr>
              <w:t>日至</w:t>
            </w:r>
            <w:r w:rsidRPr="000D3D2E">
              <w:rPr>
                <w:rFonts w:eastAsia="標楷體"/>
                <w:kern w:val="0"/>
                <w:szCs w:val="24"/>
              </w:rPr>
              <w:t>106</w:t>
            </w:r>
            <w:r w:rsidRPr="000D3D2E">
              <w:rPr>
                <w:rFonts w:ascii="標楷體" w:eastAsia="標楷體" w:hAnsi="標楷體" w:cs="新細明體" w:hint="eastAsia"/>
                <w:kern w:val="0"/>
                <w:szCs w:val="24"/>
              </w:rPr>
              <w:t>年</w:t>
            </w:r>
            <w:r w:rsidRPr="000D3D2E">
              <w:rPr>
                <w:rFonts w:eastAsia="標楷體" w:hint="eastAsia"/>
                <w:kern w:val="0"/>
                <w:szCs w:val="24"/>
              </w:rPr>
              <w:t>9</w:t>
            </w:r>
            <w:r w:rsidRPr="000D3D2E">
              <w:rPr>
                <w:rFonts w:ascii="標楷體" w:eastAsia="標楷體" w:hAnsi="標楷體" w:cs="新細明體" w:hint="eastAsia"/>
                <w:kern w:val="0"/>
                <w:szCs w:val="24"/>
              </w:rPr>
              <w:t>月</w:t>
            </w:r>
            <w:r w:rsidRPr="000D3D2E">
              <w:rPr>
                <w:rFonts w:eastAsia="標楷體"/>
                <w:kern w:val="0"/>
                <w:szCs w:val="24"/>
              </w:rPr>
              <w:t>3</w:t>
            </w:r>
            <w:r w:rsidRPr="000D3D2E">
              <w:rPr>
                <w:rFonts w:eastAsia="標楷體" w:hint="eastAsia"/>
                <w:kern w:val="0"/>
                <w:szCs w:val="24"/>
              </w:rPr>
              <w:t>0</w:t>
            </w:r>
            <w:r w:rsidRPr="000D3D2E">
              <w:rPr>
                <w:rFonts w:ascii="標楷體" w:eastAsia="標楷體" w:hAnsi="標楷體" w:cs="新細明體" w:hint="eastAsia"/>
                <w:kern w:val="0"/>
                <w:szCs w:val="24"/>
              </w:rPr>
              <w:t>日</w:t>
            </w:r>
          </w:p>
        </w:tc>
      </w:tr>
      <w:tr w:rsidR="000D3D2E" w:rsidRPr="000D3D2E" w:rsidTr="000D3D2E">
        <w:trPr>
          <w:trHeight w:val="40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科目</w:t>
            </w:r>
          </w:p>
        </w:tc>
        <w:tc>
          <w:tcPr>
            <w:tcW w:w="0" w:type="auto"/>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款項目節</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0D3D2E" w:rsidRPr="000D3D2E" w:rsidRDefault="000D3D2E" w:rsidP="00CE67CB">
            <w:pPr>
              <w:widowControl/>
              <w:jc w:val="center"/>
              <w:rPr>
                <w:rFonts w:ascii="標楷體" w:eastAsia="標楷體" w:hAnsi="標楷體" w:cs="新細明體"/>
                <w:kern w:val="0"/>
                <w:szCs w:val="24"/>
              </w:rPr>
            </w:pPr>
            <w:r w:rsidRPr="000D3D2E">
              <w:rPr>
                <w:rFonts w:ascii="標楷體" w:eastAsia="標楷體" w:hAnsi="標楷體" w:cs="新細明體" w:hint="eastAsia"/>
                <w:kern w:val="0"/>
                <w:szCs w:val="24"/>
              </w:rPr>
              <w:t>單</w:t>
            </w:r>
            <w:r w:rsidRPr="000D3D2E">
              <w:rPr>
                <w:rFonts w:eastAsia="標楷體"/>
                <w:kern w:val="0"/>
                <w:szCs w:val="24"/>
              </w:rPr>
              <w:t xml:space="preserve"> </w:t>
            </w:r>
            <w:r w:rsidRPr="000D3D2E">
              <w:rPr>
                <w:rFonts w:ascii="標楷體" w:eastAsia="標楷體" w:hAnsi="標楷體" w:cs="新細明體" w:hint="eastAsia"/>
                <w:kern w:val="0"/>
                <w:szCs w:val="24"/>
              </w:rPr>
              <w:t>位</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rsidR="000D3D2E" w:rsidRPr="000D3D2E" w:rsidRDefault="000D3D2E" w:rsidP="00CE67CB">
            <w:pPr>
              <w:widowControl/>
              <w:jc w:val="center"/>
              <w:rPr>
                <w:rFonts w:ascii="標楷體" w:eastAsia="標楷體" w:hAnsi="標楷體" w:cs="新細明體"/>
                <w:kern w:val="0"/>
                <w:szCs w:val="24"/>
              </w:rPr>
            </w:pPr>
            <w:r w:rsidRPr="000D3D2E">
              <w:rPr>
                <w:rFonts w:ascii="標楷體" w:eastAsia="標楷體" w:hAnsi="標楷體" w:cs="新細明體" w:hint="eastAsia"/>
                <w:kern w:val="0"/>
                <w:szCs w:val="24"/>
              </w:rPr>
              <w:t>數</w:t>
            </w:r>
            <w:r w:rsidRPr="000D3D2E">
              <w:rPr>
                <w:rFonts w:eastAsia="標楷體"/>
                <w:kern w:val="0"/>
                <w:szCs w:val="24"/>
              </w:rPr>
              <w:t xml:space="preserve"> </w:t>
            </w:r>
            <w:r w:rsidRPr="000D3D2E">
              <w:rPr>
                <w:rFonts w:ascii="標楷體" w:eastAsia="標楷體" w:hAnsi="標楷體" w:cs="新細明體" w:hint="eastAsia"/>
                <w:kern w:val="0"/>
                <w:szCs w:val="24"/>
              </w:rPr>
              <w:t>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rsidR="000D3D2E" w:rsidRPr="000D3D2E" w:rsidRDefault="000D3D2E" w:rsidP="00CE67CB">
            <w:pPr>
              <w:widowControl/>
              <w:jc w:val="center"/>
              <w:rPr>
                <w:rFonts w:ascii="標楷體" w:eastAsia="標楷體" w:hAnsi="標楷體" w:cs="新細明體"/>
                <w:kern w:val="0"/>
                <w:szCs w:val="24"/>
              </w:rPr>
            </w:pPr>
            <w:r w:rsidRPr="000D3D2E">
              <w:rPr>
                <w:rFonts w:ascii="標楷體" w:eastAsia="標楷體" w:hAnsi="標楷體" w:cs="新細明體" w:hint="eastAsia"/>
                <w:kern w:val="0"/>
                <w:szCs w:val="24"/>
              </w:rPr>
              <w:t>單</w:t>
            </w:r>
            <w:r w:rsidRPr="000D3D2E">
              <w:rPr>
                <w:rFonts w:eastAsia="標楷體"/>
                <w:kern w:val="0"/>
                <w:szCs w:val="24"/>
              </w:rPr>
              <w:t xml:space="preserve"> </w:t>
            </w:r>
            <w:r w:rsidRPr="000D3D2E">
              <w:rPr>
                <w:rFonts w:ascii="標楷體" w:eastAsia="標楷體" w:hAnsi="標楷體" w:cs="新細明體" w:hint="eastAsia"/>
                <w:kern w:val="0"/>
                <w:szCs w:val="24"/>
              </w:rPr>
              <w:t>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D3D2E" w:rsidRPr="000D3D2E" w:rsidRDefault="000D3D2E" w:rsidP="00CE67CB">
            <w:pPr>
              <w:widowControl/>
              <w:jc w:val="center"/>
              <w:rPr>
                <w:rFonts w:ascii="標楷體" w:eastAsia="標楷體" w:hAnsi="標楷體" w:cs="新細明體"/>
                <w:kern w:val="0"/>
                <w:szCs w:val="24"/>
              </w:rPr>
            </w:pPr>
            <w:r w:rsidRPr="000D3D2E">
              <w:rPr>
                <w:rFonts w:ascii="標楷體" w:eastAsia="標楷體" w:hAnsi="標楷體" w:cs="新細明體" w:hint="eastAsia"/>
                <w:kern w:val="0"/>
                <w:szCs w:val="24"/>
              </w:rPr>
              <w:t>預</w:t>
            </w:r>
            <w:r w:rsidRPr="000D3D2E">
              <w:rPr>
                <w:rFonts w:eastAsia="標楷體"/>
                <w:kern w:val="0"/>
                <w:szCs w:val="24"/>
              </w:rPr>
              <w:t xml:space="preserve"> </w:t>
            </w:r>
            <w:r w:rsidRPr="000D3D2E">
              <w:rPr>
                <w:rFonts w:ascii="標楷體" w:eastAsia="標楷體" w:hAnsi="標楷體" w:cs="新細明體" w:hint="eastAsia"/>
                <w:kern w:val="0"/>
                <w:szCs w:val="24"/>
              </w:rPr>
              <w:t>算</w:t>
            </w:r>
            <w:r w:rsidRPr="000D3D2E">
              <w:rPr>
                <w:rFonts w:eastAsia="標楷體"/>
                <w:kern w:val="0"/>
                <w:szCs w:val="24"/>
              </w:rPr>
              <w:t xml:space="preserve"> </w:t>
            </w:r>
            <w:r w:rsidRPr="000D3D2E">
              <w:rPr>
                <w:rFonts w:ascii="標楷體" w:eastAsia="標楷體" w:hAnsi="標楷體" w:cs="新細明體" w:hint="eastAsia"/>
                <w:kern w:val="0"/>
                <w:szCs w:val="24"/>
              </w:rPr>
              <w:t>數</w:t>
            </w:r>
          </w:p>
        </w:tc>
        <w:tc>
          <w:tcPr>
            <w:tcW w:w="1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D3D2E" w:rsidRPr="000D3D2E" w:rsidRDefault="000D3D2E" w:rsidP="00CE67CB">
            <w:pPr>
              <w:widowControl/>
              <w:jc w:val="center"/>
              <w:rPr>
                <w:rFonts w:ascii="標楷體" w:eastAsia="標楷體" w:hAnsi="標楷體" w:cs="新細明體"/>
                <w:kern w:val="0"/>
                <w:szCs w:val="24"/>
              </w:rPr>
            </w:pPr>
            <w:r w:rsidRPr="000D3D2E">
              <w:rPr>
                <w:rFonts w:ascii="標楷體" w:eastAsia="標楷體" w:hAnsi="標楷體" w:cs="新細明體" w:hint="eastAsia"/>
                <w:kern w:val="0"/>
                <w:szCs w:val="24"/>
              </w:rPr>
              <w:t>比例</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rsidR="000D3D2E" w:rsidRPr="000D3D2E" w:rsidRDefault="000D3D2E" w:rsidP="00CE67CB">
            <w:pPr>
              <w:widowControl/>
              <w:jc w:val="center"/>
              <w:rPr>
                <w:rFonts w:ascii="標楷體" w:eastAsia="標楷體" w:hAnsi="標楷體" w:cs="新細明體"/>
                <w:kern w:val="0"/>
                <w:szCs w:val="24"/>
              </w:rPr>
            </w:pPr>
            <w:r w:rsidRPr="000D3D2E">
              <w:rPr>
                <w:rFonts w:ascii="標楷體" w:eastAsia="標楷體" w:hAnsi="標楷體" w:cs="新細明體" w:hint="eastAsia"/>
                <w:kern w:val="0"/>
                <w:szCs w:val="24"/>
              </w:rPr>
              <w:t>說明</w:t>
            </w:r>
          </w:p>
        </w:tc>
      </w:tr>
      <w:tr w:rsidR="000D3D2E" w:rsidRPr="000D3D2E" w:rsidTr="000D3D2E">
        <w:trPr>
          <w:trHeight w:val="405"/>
        </w:trPr>
        <w:tc>
          <w:tcPr>
            <w:tcW w:w="0" w:type="auto"/>
            <w:vMerge/>
            <w:tcBorders>
              <w:top w:val="nil"/>
              <w:left w:val="single" w:sz="4" w:space="0" w:color="auto"/>
              <w:bottom w:val="single" w:sz="4" w:space="0" w:color="auto"/>
              <w:right w:val="single" w:sz="4" w:space="0" w:color="auto"/>
            </w:tcBorders>
            <w:vAlign w:val="center"/>
            <w:hideMark/>
          </w:tcPr>
          <w:p w:rsidR="000D3D2E" w:rsidRPr="000D3D2E" w:rsidRDefault="000D3D2E" w:rsidP="00E84765">
            <w:pPr>
              <w:widowControl/>
              <w:jc w:val="both"/>
              <w:rPr>
                <w:rFonts w:ascii="標楷體" w:eastAsia="標楷體" w:hAnsi="標楷體" w:cs="新細明體"/>
                <w:kern w:val="0"/>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名稱及用途別</w:t>
            </w:r>
          </w:p>
        </w:tc>
        <w:tc>
          <w:tcPr>
            <w:tcW w:w="751" w:type="dxa"/>
            <w:vMerge/>
            <w:tcBorders>
              <w:top w:val="nil"/>
              <w:left w:val="single" w:sz="4" w:space="0" w:color="auto"/>
              <w:bottom w:val="single" w:sz="4" w:space="0" w:color="auto"/>
              <w:right w:val="single" w:sz="4" w:space="0" w:color="auto"/>
            </w:tcBorders>
            <w:vAlign w:val="center"/>
            <w:hideMark/>
          </w:tcPr>
          <w:p w:rsidR="000D3D2E" w:rsidRPr="000D3D2E" w:rsidRDefault="000D3D2E" w:rsidP="00E84765">
            <w:pPr>
              <w:widowControl/>
              <w:jc w:val="both"/>
              <w:rPr>
                <w:rFonts w:ascii="標楷體" w:eastAsia="標楷體" w:hAnsi="標楷體" w:cs="新細明體"/>
                <w:kern w:val="0"/>
                <w:szCs w:val="24"/>
              </w:rPr>
            </w:pPr>
          </w:p>
        </w:tc>
        <w:tc>
          <w:tcPr>
            <w:tcW w:w="819" w:type="dxa"/>
            <w:vMerge/>
            <w:tcBorders>
              <w:top w:val="nil"/>
              <w:left w:val="single" w:sz="4" w:space="0" w:color="auto"/>
              <w:bottom w:val="single" w:sz="4" w:space="0" w:color="auto"/>
              <w:right w:val="single" w:sz="4" w:space="0" w:color="auto"/>
            </w:tcBorders>
            <w:vAlign w:val="center"/>
            <w:hideMark/>
          </w:tcPr>
          <w:p w:rsidR="000D3D2E" w:rsidRPr="000D3D2E" w:rsidRDefault="000D3D2E" w:rsidP="00E84765">
            <w:pPr>
              <w:widowControl/>
              <w:jc w:val="both"/>
              <w:rPr>
                <w:rFonts w:ascii="標楷體" w:eastAsia="標楷體" w:hAnsi="標楷體" w:cs="新細明體"/>
                <w:kern w:val="0"/>
                <w:szCs w:val="24"/>
              </w:rPr>
            </w:pPr>
          </w:p>
        </w:tc>
        <w:tc>
          <w:tcPr>
            <w:tcW w:w="843" w:type="dxa"/>
            <w:vMerge/>
            <w:tcBorders>
              <w:top w:val="nil"/>
              <w:left w:val="single" w:sz="4" w:space="0" w:color="auto"/>
              <w:bottom w:val="single" w:sz="4" w:space="0" w:color="auto"/>
              <w:right w:val="single" w:sz="4" w:space="0" w:color="auto"/>
            </w:tcBorders>
            <w:vAlign w:val="center"/>
            <w:hideMark/>
          </w:tcPr>
          <w:p w:rsidR="000D3D2E" w:rsidRPr="000D3D2E" w:rsidRDefault="000D3D2E" w:rsidP="00E84765">
            <w:pPr>
              <w:widowControl/>
              <w:jc w:val="both"/>
              <w:rPr>
                <w:rFonts w:ascii="標楷體" w:eastAsia="標楷體" w:hAnsi="標楷體" w:cs="新細明體"/>
                <w:kern w:val="0"/>
                <w:szCs w:val="24"/>
              </w:rPr>
            </w:pPr>
          </w:p>
        </w:tc>
        <w:tc>
          <w:tcPr>
            <w:tcW w:w="1276" w:type="dxa"/>
            <w:vMerge/>
            <w:tcBorders>
              <w:top w:val="nil"/>
              <w:left w:val="single" w:sz="4" w:space="0" w:color="auto"/>
              <w:bottom w:val="single" w:sz="4" w:space="0" w:color="auto"/>
              <w:right w:val="single" w:sz="4" w:space="0" w:color="auto"/>
            </w:tcBorders>
            <w:vAlign w:val="center"/>
            <w:hideMark/>
          </w:tcPr>
          <w:p w:rsidR="000D3D2E" w:rsidRPr="000D3D2E" w:rsidRDefault="000D3D2E" w:rsidP="00E84765">
            <w:pPr>
              <w:widowControl/>
              <w:jc w:val="both"/>
              <w:rPr>
                <w:rFonts w:ascii="標楷體" w:eastAsia="標楷體" w:hAnsi="標楷體" w:cs="新細明體"/>
                <w:kern w:val="0"/>
                <w:szCs w:val="24"/>
              </w:rPr>
            </w:pPr>
          </w:p>
        </w:tc>
        <w:tc>
          <w:tcPr>
            <w:tcW w:w="1058" w:type="dxa"/>
            <w:vMerge/>
            <w:tcBorders>
              <w:top w:val="nil"/>
              <w:left w:val="single" w:sz="4" w:space="0" w:color="auto"/>
              <w:bottom w:val="single" w:sz="4" w:space="0" w:color="000000"/>
              <w:right w:val="single" w:sz="4" w:space="0" w:color="auto"/>
            </w:tcBorders>
            <w:vAlign w:val="center"/>
            <w:hideMark/>
          </w:tcPr>
          <w:p w:rsidR="000D3D2E" w:rsidRPr="000D3D2E" w:rsidRDefault="000D3D2E" w:rsidP="00E84765">
            <w:pPr>
              <w:widowControl/>
              <w:jc w:val="both"/>
              <w:rPr>
                <w:rFonts w:ascii="標楷體" w:eastAsia="標楷體" w:hAnsi="標楷體" w:cs="新細明體"/>
                <w:kern w:val="0"/>
                <w:szCs w:val="24"/>
              </w:rPr>
            </w:pPr>
          </w:p>
        </w:tc>
        <w:tc>
          <w:tcPr>
            <w:tcW w:w="2437" w:type="dxa"/>
            <w:vMerge/>
            <w:tcBorders>
              <w:top w:val="nil"/>
              <w:left w:val="single" w:sz="4" w:space="0" w:color="auto"/>
              <w:bottom w:val="single" w:sz="4" w:space="0" w:color="000000"/>
              <w:right w:val="single" w:sz="4" w:space="0" w:color="auto"/>
            </w:tcBorders>
            <w:vAlign w:val="center"/>
            <w:hideMark/>
          </w:tcPr>
          <w:p w:rsidR="000D3D2E" w:rsidRPr="000D3D2E" w:rsidRDefault="000D3D2E" w:rsidP="00E84765">
            <w:pPr>
              <w:widowControl/>
              <w:jc w:val="both"/>
              <w:rPr>
                <w:rFonts w:ascii="標楷體" w:eastAsia="標楷體" w:hAnsi="標楷體" w:cs="新細明體"/>
                <w:kern w:val="0"/>
                <w:szCs w:val="24"/>
              </w:rPr>
            </w:pPr>
          </w:p>
        </w:tc>
      </w:tr>
      <w:tr w:rsidR="000D3D2E" w:rsidRPr="000D3D2E" w:rsidTr="000D3D2E">
        <w:trPr>
          <w:trHeight w:val="6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3D2E" w:rsidRPr="000D3D2E" w:rsidRDefault="000D3D2E" w:rsidP="00E84765">
            <w:pPr>
              <w:widowControl/>
              <w:jc w:val="both"/>
              <w:rPr>
                <w:kern w:val="0"/>
                <w:szCs w:val="24"/>
              </w:rPr>
            </w:pPr>
            <w:r w:rsidRPr="000D3D2E">
              <w:rPr>
                <w:kern w:val="0"/>
                <w:szCs w:val="24"/>
              </w:rPr>
              <w:t>105-2</w:t>
            </w:r>
            <w:r w:rsidRPr="000D3D2E">
              <w:rPr>
                <w:rFonts w:ascii="標楷體" w:eastAsia="標楷體" w:hAnsi="標楷體" w:hint="eastAsia"/>
                <w:kern w:val="0"/>
                <w:szCs w:val="24"/>
              </w:rPr>
              <w:t>期中課輔學分費</w:t>
            </w:r>
          </w:p>
        </w:tc>
        <w:tc>
          <w:tcPr>
            <w:tcW w:w="751"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 xml:space="preserve">　</w:t>
            </w:r>
          </w:p>
        </w:tc>
        <w:tc>
          <w:tcPr>
            <w:tcW w:w="819"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b/>
                <w:bCs/>
                <w:kern w:val="0"/>
                <w:szCs w:val="24"/>
              </w:rPr>
            </w:pPr>
            <w:r w:rsidRPr="000D3D2E">
              <w:rPr>
                <w:b/>
                <w:bCs/>
                <w:kern w:val="0"/>
                <w:szCs w:val="24"/>
              </w:rPr>
              <w:t xml:space="preserve">72,840 </w:t>
            </w:r>
          </w:p>
        </w:tc>
        <w:tc>
          <w:tcPr>
            <w:tcW w:w="1058" w:type="dxa"/>
            <w:tcBorders>
              <w:top w:val="nil"/>
              <w:left w:val="nil"/>
              <w:bottom w:val="nil"/>
              <w:right w:val="single" w:sz="4" w:space="0" w:color="auto"/>
            </w:tcBorders>
            <w:shd w:val="clear" w:color="auto" w:fill="auto"/>
            <w:noWrap/>
            <w:vAlign w:val="center"/>
            <w:hideMark/>
          </w:tcPr>
          <w:p w:rsidR="000D3D2E" w:rsidRPr="000D3D2E" w:rsidRDefault="000D3D2E" w:rsidP="00E84765">
            <w:pPr>
              <w:widowControl/>
              <w:jc w:val="both"/>
              <w:rPr>
                <w:kern w:val="0"/>
                <w:szCs w:val="24"/>
              </w:rPr>
            </w:pPr>
            <w:r w:rsidRPr="000D3D2E">
              <w:rPr>
                <w:kern w:val="0"/>
                <w:szCs w:val="24"/>
              </w:rPr>
              <w:t>100.00%</w:t>
            </w:r>
          </w:p>
        </w:tc>
        <w:tc>
          <w:tcPr>
            <w:tcW w:w="2437" w:type="dxa"/>
            <w:tcBorders>
              <w:top w:val="nil"/>
              <w:left w:val="nil"/>
              <w:bottom w:val="nil"/>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 xml:space="preserve">　</w:t>
            </w:r>
          </w:p>
        </w:tc>
      </w:tr>
      <w:tr w:rsidR="000D3D2E" w:rsidRPr="000D3D2E" w:rsidTr="000D3D2E">
        <w:trPr>
          <w:trHeight w:val="559"/>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講課鐘點、稿費、</w:t>
            </w:r>
          </w:p>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出席審查及查詢費</w:t>
            </w:r>
          </w:p>
        </w:tc>
        <w:tc>
          <w:tcPr>
            <w:tcW w:w="751"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節</w:t>
            </w:r>
          </w:p>
        </w:tc>
        <w:tc>
          <w:tcPr>
            <w:tcW w:w="819"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72 </w:t>
            </w:r>
          </w:p>
        </w:tc>
        <w:tc>
          <w:tcPr>
            <w:tcW w:w="843"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550 </w:t>
            </w:r>
          </w:p>
        </w:tc>
        <w:tc>
          <w:tcPr>
            <w:tcW w:w="1276"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b/>
                <w:bCs/>
                <w:kern w:val="0"/>
                <w:szCs w:val="24"/>
              </w:rPr>
            </w:pPr>
            <w:r w:rsidRPr="000D3D2E">
              <w:rPr>
                <w:b/>
                <w:bCs/>
                <w:kern w:val="0"/>
                <w:szCs w:val="24"/>
              </w:rPr>
              <w:t xml:space="preserve">39,600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kern w:val="0"/>
                <w:szCs w:val="24"/>
              </w:rPr>
            </w:pPr>
            <w:r w:rsidRPr="000D3D2E">
              <w:rPr>
                <w:kern w:val="0"/>
                <w:szCs w:val="24"/>
              </w:rPr>
              <w:t>54.37%</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教師鐘點費</w:t>
            </w:r>
          </w:p>
        </w:tc>
      </w:tr>
      <w:tr w:rsidR="000D3D2E" w:rsidRPr="000D3D2E" w:rsidTr="000D3D2E">
        <w:trPr>
          <w:trHeight w:val="55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工作場所水電費</w:t>
            </w:r>
          </w:p>
        </w:tc>
        <w:tc>
          <w:tcPr>
            <w:tcW w:w="751"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期</w:t>
            </w:r>
          </w:p>
        </w:tc>
        <w:tc>
          <w:tcPr>
            <w:tcW w:w="819"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1 </w:t>
            </w:r>
          </w:p>
        </w:tc>
        <w:tc>
          <w:tcPr>
            <w:tcW w:w="843"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7,000 </w:t>
            </w:r>
          </w:p>
        </w:tc>
        <w:tc>
          <w:tcPr>
            <w:tcW w:w="1276"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b/>
                <w:bCs/>
                <w:kern w:val="0"/>
                <w:szCs w:val="24"/>
              </w:rPr>
            </w:pPr>
            <w:r w:rsidRPr="000D3D2E">
              <w:rPr>
                <w:b/>
                <w:bCs/>
                <w:kern w:val="0"/>
                <w:szCs w:val="24"/>
              </w:rPr>
              <w:t xml:space="preserve">7,000 </w:t>
            </w:r>
          </w:p>
        </w:tc>
        <w:tc>
          <w:tcPr>
            <w:tcW w:w="1058"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kern w:val="0"/>
                <w:szCs w:val="24"/>
              </w:rPr>
            </w:pPr>
            <w:r w:rsidRPr="000D3D2E">
              <w:rPr>
                <w:kern w:val="0"/>
                <w:szCs w:val="24"/>
              </w:rPr>
              <w:t>9.61%</w:t>
            </w:r>
          </w:p>
        </w:tc>
        <w:tc>
          <w:tcPr>
            <w:tcW w:w="2437"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教室水電費</w:t>
            </w:r>
          </w:p>
        </w:tc>
      </w:tr>
      <w:tr w:rsidR="000D3D2E" w:rsidRPr="000D3D2E" w:rsidTr="000D3D2E">
        <w:trPr>
          <w:trHeight w:val="559"/>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修繕</w:t>
            </w:r>
          </w:p>
        </w:tc>
        <w:tc>
          <w:tcPr>
            <w:tcW w:w="751"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期</w:t>
            </w:r>
          </w:p>
        </w:tc>
        <w:tc>
          <w:tcPr>
            <w:tcW w:w="819"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1 </w:t>
            </w:r>
          </w:p>
        </w:tc>
        <w:tc>
          <w:tcPr>
            <w:tcW w:w="843"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19,000 </w:t>
            </w:r>
          </w:p>
        </w:tc>
        <w:tc>
          <w:tcPr>
            <w:tcW w:w="1276"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b/>
                <w:bCs/>
                <w:kern w:val="0"/>
                <w:szCs w:val="24"/>
              </w:rPr>
            </w:pPr>
            <w:r w:rsidRPr="000D3D2E">
              <w:rPr>
                <w:b/>
                <w:bCs/>
                <w:kern w:val="0"/>
                <w:szCs w:val="24"/>
              </w:rPr>
              <w:t xml:space="preserve">19,000 </w:t>
            </w:r>
          </w:p>
        </w:tc>
        <w:tc>
          <w:tcPr>
            <w:tcW w:w="1058"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kern w:val="0"/>
                <w:szCs w:val="24"/>
              </w:rPr>
            </w:pPr>
            <w:r w:rsidRPr="000D3D2E">
              <w:rPr>
                <w:kern w:val="0"/>
                <w:szCs w:val="24"/>
              </w:rPr>
              <w:t>26.08%</w:t>
            </w:r>
          </w:p>
        </w:tc>
        <w:tc>
          <w:tcPr>
            <w:tcW w:w="2437"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繪畫教室百頁窗$19,000</w:t>
            </w:r>
          </w:p>
        </w:tc>
      </w:tr>
      <w:tr w:rsidR="000D3D2E" w:rsidRPr="000D3D2E" w:rsidTr="000D3D2E">
        <w:trPr>
          <w:trHeight w:val="6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辦公(事務)用品</w:t>
            </w:r>
          </w:p>
        </w:tc>
        <w:tc>
          <w:tcPr>
            <w:tcW w:w="751"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期</w:t>
            </w:r>
          </w:p>
        </w:tc>
        <w:tc>
          <w:tcPr>
            <w:tcW w:w="819"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1 </w:t>
            </w:r>
          </w:p>
        </w:tc>
        <w:tc>
          <w:tcPr>
            <w:tcW w:w="843"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6,448 </w:t>
            </w:r>
          </w:p>
        </w:tc>
        <w:tc>
          <w:tcPr>
            <w:tcW w:w="1276"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b/>
                <w:bCs/>
                <w:kern w:val="0"/>
                <w:szCs w:val="24"/>
              </w:rPr>
            </w:pPr>
            <w:r w:rsidRPr="000D3D2E">
              <w:rPr>
                <w:b/>
                <w:bCs/>
                <w:kern w:val="0"/>
                <w:szCs w:val="24"/>
              </w:rPr>
              <w:t xml:space="preserve">6,448 </w:t>
            </w:r>
          </w:p>
        </w:tc>
        <w:tc>
          <w:tcPr>
            <w:tcW w:w="1058"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kern w:val="0"/>
                <w:szCs w:val="24"/>
              </w:rPr>
            </w:pPr>
            <w:r w:rsidRPr="000D3D2E">
              <w:rPr>
                <w:kern w:val="0"/>
                <w:szCs w:val="24"/>
              </w:rPr>
              <w:t>8.85%</w:t>
            </w:r>
          </w:p>
        </w:tc>
        <w:tc>
          <w:tcPr>
            <w:tcW w:w="2437"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 xml:space="preserve">　</w:t>
            </w:r>
          </w:p>
        </w:tc>
      </w:tr>
      <w:tr w:rsidR="000D3D2E" w:rsidRPr="000D3D2E" w:rsidTr="000D3D2E">
        <w:trPr>
          <w:trHeight w:val="559"/>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其他</w:t>
            </w:r>
          </w:p>
        </w:tc>
        <w:tc>
          <w:tcPr>
            <w:tcW w:w="751"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期</w:t>
            </w:r>
          </w:p>
        </w:tc>
        <w:tc>
          <w:tcPr>
            <w:tcW w:w="819"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1 </w:t>
            </w:r>
          </w:p>
        </w:tc>
        <w:tc>
          <w:tcPr>
            <w:tcW w:w="843"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b/>
                <w:bCs/>
                <w:kern w:val="0"/>
                <w:szCs w:val="24"/>
              </w:rPr>
            </w:pPr>
            <w:r w:rsidRPr="000D3D2E">
              <w:rPr>
                <w:b/>
                <w:bCs/>
                <w:kern w:val="0"/>
                <w:szCs w:val="24"/>
              </w:rPr>
              <w:t xml:space="preserve">792 </w:t>
            </w:r>
          </w:p>
        </w:tc>
        <w:tc>
          <w:tcPr>
            <w:tcW w:w="1276"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b/>
                <w:bCs/>
                <w:kern w:val="0"/>
                <w:szCs w:val="24"/>
              </w:rPr>
            </w:pPr>
            <w:r w:rsidRPr="000D3D2E">
              <w:rPr>
                <w:b/>
                <w:bCs/>
                <w:kern w:val="0"/>
                <w:szCs w:val="24"/>
              </w:rPr>
              <w:t xml:space="preserve">792 </w:t>
            </w:r>
          </w:p>
        </w:tc>
        <w:tc>
          <w:tcPr>
            <w:tcW w:w="1058" w:type="dxa"/>
            <w:tcBorders>
              <w:top w:val="nil"/>
              <w:left w:val="nil"/>
              <w:bottom w:val="single" w:sz="4" w:space="0" w:color="auto"/>
              <w:right w:val="single" w:sz="4" w:space="0" w:color="auto"/>
            </w:tcBorders>
            <w:shd w:val="clear" w:color="auto" w:fill="auto"/>
            <w:noWrap/>
            <w:vAlign w:val="center"/>
            <w:hideMark/>
          </w:tcPr>
          <w:p w:rsidR="000D3D2E" w:rsidRPr="000D3D2E" w:rsidRDefault="000D3D2E" w:rsidP="00E84765">
            <w:pPr>
              <w:widowControl/>
              <w:jc w:val="both"/>
              <w:rPr>
                <w:kern w:val="0"/>
                <w:szCs w:val="24"/>
              </w:rPr>
            </w:pPr>
            <w:r w:rsidRPr="000D3D2E">
              <w:rPr>
                <w:kern w:val="0"/>
                <w:szCs w:val="24"/>
              </w:rPr>
              <w:t>1.09%</w:t>
            </w:r>
          </w:p>
        </w:tc>
        <w:tc>
          <w:tcPr>
            <w:tcW w:w="2437" w:type="dxa"/>
            <w:tcBorders>
              <w:top w:val="nil"/>
              <w:left w:val="nil"/>
              <w:bottom w:val="single" w:sz="4" w:space="0" w:color="auto"/>
              <w:right w:val="single" w:sz="4" w:space="0" w:color="auto"/>
            </w:tcBorders>
            <w:shd w:val="clear" w:color="auto" w:fill="auto"/>
            <w:vAlign w:val="center"/>
            <w:hideMark/>
          </w:tcPr>
          <w:p w:rsidR="000D3D2E" w:rsidRPr="000D3D2E" w:rsidRDefault="000D3D2E" w:rsidP="00E84765">
            <w:pPr>
              <w:widowControl/>
              <w:jc w:val="both"/>
              <w:rPr>
                <w:rFonts w:ascii="標楷體" w:eastAsia="標楷體" w:hAnsi="標楷體" w:cs="新細明體"/>
                <w:kern w:val="0"/>
                <w:szCs w:val="24"/>
              </w:rPr>
            </w:pPr>
            <w:r w:rsidRPr="000D3D2E">
              <w:rPr>
                <w:rFonts w:ascii="標楷體" w:eastAsia="標楷體" w:hAnsi="標楷體" w:cs="新細明體" w:hint="eastAsia"/>
                <w:kern w:val="0"/>
                <w:szCs w:val="24"/>
              </w:rPr>
              <w:t>二代健保補充保費雇主繳納部分</w:t>
            </w:r>
          </w:p>
        </w:tc>
      </w:tr>
    </w:tbl>
    <w:p w:rsidR="000D3D2E" w:rsidRPr="000D3D2E" w:rsidRDefault="000D3D2E" w:rsidP="00E84765">
      <w:pPr>
        <w:widowControl/>
        <w:snapToGrid w:val="0"/>
        <w:jc w:val="both"/>
        <w:rPr>
          <w:rFonts w:ascii="標楷體" w:eastAsia="標楷體" w:hAnsi="標楷體" w:cs="Arial"/>
          <w:kern w:val="0"/>
          <w:sz w:val="28"/>
          <w:szCs w:val="28"/>
        </w:rPr>
      </w:pPr>
    </w:p>
    <w:p w:rsidR="003F63C0" w:rsidRDefault="00511464" w:rsidP="00E84765">
      <w:pPr>
        <w:widowControl/>
        <w:snapToGrid w:val="0"/>
        <w:jc w:val="both"/>
        <w:rPr>
          <w:rFonts w:ascii="標楷體" w:eastAsia="標楷體" w:hAnsi="標楷體" w:cs="Arial"/>
          <w:kern w:val="0"/>
          <w:sz w:val="28"/>
          <w:szCs w:val="28"/>
        </w:rPr>
      </w:pPr>
      <w:r>
        <w:rPr>
          <w:rFonts w:ascii="標楷體" w:eastAsia="標楷體" w:hAnsi="標楷體" w:cs="Arial" w:hint="eastAsia"/>
          <w:kern w:val="0"/>
          <w:sz w:val="28"/>
          <w:szCs w:val="28"/>
        </w:rPr>
        <w:t>決    議：</w:t>
      </w:r>
      <w:r w:rsidR="0090487E">
        <w:rPr>
          <w:rFonts w:ascii="標楷體" w:eastAsia="標楷體" w:hAnsi="標楷體" w:cs="Arial" w:hint="eastAsia"/>
          <w:kern w:val="0"/>
          <w:sz w:val="28"/>
          <w:szCs w:val="28"/>
        </w:rPr>
        <w:t>照案通過</w:t>
      </w:r>
    </w:p>
    <w:p w:rsidR="00511464" w:rsidRDefault="00511464" w:rsidP="00E84765">
      <w:pPr>
        <w:jc w:val="both"/>
        <w:rPr>
          <w:rFonts w:ascii="標楷體" w:eastAsia="標楷體" w:hAnsi="標楷體" w:cs="Arial" w:hint="eastAsia"/>
          <w:kern w:val="0"/>
          <w:sz w:val="28"/>
          <w:szCs w:val="28"/>
          <w:bdr w:val="single" w:sz="4" w:space="0" w:color="auto"/>
          <w:shd w:val="pct15" w:color="auto" w:fill="FFFFFF"/>
        </w:rPr>
      </w:pPr>
    </w:p>
    <w:p w:rsidR="00DB1B4E" w:rsidRDefault="00DB1B4E" w:rsidP="00E84765">
      <w:pPr>
        <w:jc w:val="both"/>
        <w:rPr>
          <w:rFonts w:ascii="標楷體" w:eastAsia="標楷體" w:hAnsi="標楷體" w:cs="Arial"/>
          <w:kern w:val="0"/>
          <w:sz w:val="28"/>
          <w:szCs w:val="28"/>
          <w:bdr w:val="single" w:sz="4" w:space="0" w:color="auto"/>
          <w:shd w:val="pct15" w:color="auto" w:fill="FFFFFF"/>
        </w:rPr>
      </w:pPr>
    </w:p>
    <w:p w:rsidR="00BD4A44" w:rsidRDefault="00BD4A44" w:rsidP="00E84765">
      <w:pPr>
        <w:spacing w:line="0" w:lineRule="atLeast"/>
        <w:jc w:val="both"/>
        <w:rPr>
          <w:rFonts w:ascii="標楷體" w:eastAsia="標楷體" w:hAnsi="標楷體"/>
          <w:b/>
          <w:sz w:val="28"/>
          <w:szCs w:val="28"/>
        </w:rPr>
      </w:pPr>
      <w:r w:rsidRPr="00BD4A44">
        <w:rPr>
          <w:rFonts w:ascii="標楷體" w:eastAsia="標楷體" w:hint="eastAsia"/>
          <w:b/>
          <w:sz w:val="28"/>
        </w:rPr>
        <w:t>陸</w:t>
      </w:r>
      <w:r w:rsidRPr="00BD4A44">
        <w:rPr>
          <w:rFonts w:ascii="標楷體" w:eastAsia="標楷體" w:hAnsi="標楷體" w:hint="eastAsia"/>
          <w:b/>
          <w:sz w:val="28"/>
          <w:szCs w:val="28"/>
        </w:rPr>
        <w:t>、臨時動議</w:t>
      </w:r>
      <w:r w:rsidR="007C1670">
        <w:rPr>
          <w:rFonts w:ascii="標楷體" w:eastAsia="標楷體" w:hAnsi="標楷體" w:hint="eastAsia"/>
          <w:b/>
          <w:sz w:val="28"/>
          <w:szCs w:val="28"/>
        </w:rPr>
        <w:t>：</w:t>
      </w:r>
      <w:r w:rsidR="007C1670" w:rsidRPr="007C1670">
        <w:rPr>
          <w:rFonts w:ascii="標楷體" w:eastAsia="標楷體" w:hAnsi="標楷體" w:hint="eastAsia"/>
          <w:sz w:val="28"/>
          <w:szCs w:val="28"/>
        </w:rPr>
        <w:t>無</w:t>
      </w:r>
    </w:p>
    <w:p w:rsidR="00511464" w:rsidRDefault="00511464" w:rsidP="00E84765">
      <w:pPr>
        <w:spacing w:line="0" w:lineRule="atLeast"/>
        <w:jc w:val="both"/>
        <w:rPr>
          <w:rFonts w:ascii="標楷體" w:eastAsia="標楷體" w:hAnsi="標楷體" w:hint="eastAsia"/>
          <w:b/>
          <w:sz w:val="28"/>
          <w:szCs w:val="28"/>
        </w:rPr>
      </w:pPr>
    </w:p>
    <w:p w:rsidR="00DB1B4E" w:rsidRDefault="00DB1B4E" w:rsidP="00E84765">
      <w:pPr>
        <w:spacing w:line="0" w:lineRule="atLeast"/>
        <w:jc w:val="both"/>
        <w:rPr>
          <w:rFonts w:ascii="標楷體" w:eastAsia="標楷體" w:hAnsi="標楷體"/>
          <w:b/>
          <w:sz w:val="28"/>
          <w:szCs w:val="28"/>
        </w:rPr>
      </w:pPr>
    </w:p>
    <w:p w:rsidR="00511464" w:rsidRPr="00BD4A44" w:rsidRDefault="00511464" w:rsidP="00E84765">
      <w:pPr>
        <w:spacing w:line="0" w:lineRule="atLeast"/>
        <w:jc w:val="both"/>
        <w:rPr>
          <w:rFonts w:ascii="標楷體" w:eastAsia="標楷體" w:hAnsi="標楷體"/>
          <w:b/>
          <w:sz w:val="28"/>
          <w:szCs w:val="28"/>
        </w:rPr>
      </w:pPr>
    </w:p>
    <w:p w:rsidR="00BD4A44" w:rsidRDefault="00BD4A44" w:rsidP="00E84765">
      <w:pPr>
        <w:spacing w:line="0" w:lineRule="atLeast"/>
        <w:ind w:leftChars="6" w:left="1984" w:hangingChars="703" w:hanging="1970"/>
        <w:jc w:val="both"/>
        <w:rPr>
          <w:rFonts w:eastAsia="標楷體"/>
          <w:b/>
          <w:sz w:val="28"/>
        </w:rPr>
      </w:pPr>
      <w:proofErr w:type="gramStart"/>
      <w:r w:rsidRPr="00BD4A44">
        <w:rPr>
          <w:rFonts w:eastAsia="標楷體" w:hint="eastAsia"/>
          <w:b/>
          <w:sz w:val="28"/>
        </w:rPr>
        <w:t>柒</w:t>
      </w:r>
      <w:proofErr w:type="gramEnd"/>
      <w:r w:rsidRPr="00BD4A44">
        <w:rPr>
          <w:rFonts w:eastAsia="標楷體" w:hint="eastAsia"/>
          <w:b/>
          <w:sz w:val="28"/>
        </w:rPr>
        <w:t>、主席結論</w:t>
      </w:r>
      <w:r w:rsidR="007C1670">
        <w:rPr>
          <w:rFonts w:eastAsia="標楷體" w:hint="eastAsia"/>
          <w:b/>
          <w:sz w:val="28"/>
        </w:rPr>
        <w:t>：</w:t>
      </w:r>
    </w:p>
    <w:p w:rsidR="00511464" w:rsidRPr="006F6A22" w:rsidRDefault="00C33CA6" w:rsidP="00CF6864">
      <w:pPr>
        <w:spacing w:line="0" w:lineRule="atLeast"/>
        <w:ind w:leftChars="6" w:left="589" w:hangingChars="205" w:hanging="575"/>
        <w:jc w:val="both"/>
        <w:rPr>
          <w:rFonts w:eastAsia="標楷體"/>
          <w:sz w:val="28"/>
        </w:rPr>
      </w:pPr>
      <w:r>
        <w:rPr>
          <w:rFonts w:eastAsia="標楷體" w:hint="eastAsia"/>
          <w:b/>
          <w:sz w:val="28"/>
        </w:rPr>
        <w:t xml:space="preserve">    </w:t>
      </w:r>
      <w:r w:rsidR="006F6A22" w:rsidRPr="006F6A22">
        <w:rPr>
          <w:rFonts w:eastAsia="標楷體" w:hint="eastAsia"/>
          <w:sz w:val="28"/>
        </w:rPr>
        <w:t>學校各項預算，請按照</w:t>
      </w:r>
      <w:r w:rsidR="007D3302">
        <w:rPr>
          <w:rFonts w:eastAsia="標楷體" w:hint="eastAsia"/>
          <w:sz w:val="28"/>
        </w:rPr>
        <w:t>排定</w:t>
      </w:r>
      <w:r w:rsidR="006F6A22" w:rsidRPr="006F6A22">
        <w:rPr>
          <w:rFonts w:eastAsia="標楷體" w:hint="eastAsia"/>
          <w:sz w:val="28"/>
        </w:rPr>
        <w:t>期程</w:t>
      </w:r>
      <w:r w:rsidR="007D3302" w:rsidRPr="006F6A22">
        <w:rPr>
          <w:rFonts w:eastAsia="標楷體" w:hint="eastAsia"/>
          <w:sz w:val="28"/>
        </w:rPr>
        <w:t>執行</w:t>
      </w:r>
      <w:r w:rsidR="006F6A22" w:rsidRPr="006F6A22">
        <w:rPr>
          <w:rFonts w:eastAsia="標楷體" w:hint="eastAsia"/>
          <w:sz w:val="28"/>
        </w:rPr>
        <w:t>，大家辛苦</w:t>
      </w:r>
      <w:r w:rsidR="007D3302">
        <w:rPr>
          <w:rFonts w:eastAsia="標楷體" w:hint="eastAsia"/>
          <w:sz w:val="28"/>
        </w:rPr>
        <w:t>的</w:t>
      </w:r>
      <w:r w:rsidR="006F6A22" w:rsidRPr="006F6A22">
        <w:rPr>
          <w:rFonts w:eastAsia="標楷體" w:hint="eastAsia"/>
          <w:sz w:val="28"/>
        </w:rPr>
        <w:t>付出，讓學生有更</w:t>
      </w:r>
      <w:r w:rsidR="007D3302">
        <w:rPr>
          <w:rFonts w:eastAsia="標楷體" w:hint="eastAsia"/>
          <w:sz w:val="28"/>
        </w:rPr>
        <w:t>豐富</w:t>
      </w:r>
      <w:r w:rsidR="006F6A22" w:rsidRPr="006F6A22">
        <w:rPr>
          <w:rFonts w:eastAsia="標楷體" w:hint="eastAsia"/>
          <w:sz w:val="28"/>
        </w:rPr>
        <w:t>的資源，學校</w:t>
      </w:r>
      <w:r w:rsidR="007D3302">
        <w:rPr>
          <w:rFonts w:eastAsia="標楷體" w:hint="eastAsia"/>
          <w:sz w:val="28"/>
        </w:rPr>
        <w:t>也會</w:t>
      </w:r>
      <w:r w:rsidR="006F6A22" w:rsidRPr="006F6A22">
        <w:rPr>
          <w:rFonts w:eastAsia="標楷體" w:hint="eastAsia"/>
          <w:sz w:val="28"/>
        </w:rPr>
        <w:t>越來越好。</w:t>
      </w:r>
    </w:p>
    <w:p w:rsidR="00511464" w:rsidRPr="00BD4A44" w:rsidRDefault="00511464" w:rsidP="00E84765">
      <w:pPr>
        <w:spacing w:line="0" w:lineRule="atLeast"/>
        <w:ind w:leftChars="6" w:left="1984" w:hangingChars="703" w:hanging="1970"/>
        <w:jc w:val="both"/>
        <w:rPr>
          <w:rFonts w:eastAsia="標楷體"/>
          <w:b/>
          <w:sz w:val="28"/>
        </w:rPr>
      </w:pPr>
    </w:p>
    <w:p w:rsidR="00BD4A44" w:rsidRPr="00BD4A44" w:rsidRDefault="00BD4A44" w:rsidP="00E84765">
      <w:pPr>
        <w:tabs>
          <w:tab w:val="left" w:pos="4136"/>
        </w:tabs>
        <w:spacing w:line="400" w:lineRule="exact"/>
        <w:ind w:leftChars="-1" w:hanging="2"/>
        <w:jc w:val="both"/>
        <w:rPr>
          <w:rFonts w:ascii="標楷體" w:eastAsia="標楷體"/>
          <w:b/>
          <w:sz w:val="28"/>
        </w:rPr>
      </w:pPr>
      <w:r w:rsidRPr="00BD4A44">
        <w:rPr>
          <w:rFonts w:ascii="標楷體" w:eastAsia="標楷體" w:hint="eastAsia"/>
          <w:b/>
          <w:sz w:val="28"/>
        </w:rPr>
        <w:t>捌、散    會</w:t>
      </w:r>
      <w:r w:rsidRPr="00BD4A44">
        <w:rPr>
          <w:rFonts w:ascii="標楷體" w:eastAsia="標楷體" w:hAnsi="標楷體" w:hint="eastAsia"/>
          <w:b/>
          <w:sz w:val="28"/>
        </w:rPr>
        <w:t>：</w:t>
      </w:r>
      <w:r w:rsidR="0090487E">
        <w:rPr>
          <w:rFonts w:ascii="標楷體" w:eastAsia="標楷體" w:hAnsi="標楷體" w:hint="eastAsia"/>
          <w:b/>
          <w:sz w:val="28"/>
        </w:rPr>
        <w:t>16</w:t>
      </w:r>
      <w:r w:rsidRPr="00BD4A44">
        <w:rPr>
          <w:rFonts w:ascii="標楷體" w:eastAsia="標楷體" w:hint="eastAsia"/>
          <w:b/>
          <w:sz w:val="28"/>
        </w:rPr>
        <w:t>時</w:t>
      </w:r>
      <w:r w:rsidR="00D6595F">
        <w:rPr>
          <w:rFonts w:ascii="標楷體" w:eastAsia="標楷體" w:hint="eastAsia"/>
          <w:b/>
          <w:sz w:val="28"/>
        </w:rPr>
        <w:t>1</w:t>
      </w:r>
      <w:r w:rsidR="00B502CB">
        <w:rPr>
          <w:rFonts w:ascii="標楷體" w:eastAsia="標楷體" w:hint="eastAsia"/>
          <w:b/>
          <w:sz w:val="28"/>
        </w:rPr>
        <w:t>0</w:t>
      </w:r>
      <w:r w:rsidRPr="00BD4A44">
        <w:rPr>
          <w:rFonts w:ascii="標楷體" w:eastAsia="標楷體" w:hint="eastAsia"/>
          <w:b/>
          <w:sz w:val="28"/>
        </w:rPr>
        <w:t>分</w:t>
      </w:r>
    </w:p>
    <w:p w:rsidR="00BD4A44" w:rsidRDefault="00BD4A44" w:rsidP="00E84765">
      <w:pPr>
        <w:jc w:val="both"/>
        <w:rPr>
          <w:rFonts w:hint="eastAsia"/>
        </w:rPr>
      </w:pPr>
    </w:p>
    <w:p w:rsidR="00F82B75" w:rsidRDefault="00831345" w:rsidP="00E84765">
      <w:pPr>
        <w:jc w:val="both"/>
        <w:rPr>
          <w:rFonts w:hint="eastAsia"/>
        </w:rPr>
      </w:pPr>
      <w:bookmarkStart w:id="0" w:name="_GoBack"/>
      <w:bookmarkEnd w:id="0"/>
      <w:r>
        <w:rPr>
          <w:rFonts w:ascii="標楷體" w:eastAsia="標楷體" w:hint="eastAsia"/>
          <w:b/>
          <w:sz w:val="28"/>
          <w:szCs w:val="28"/>
        </w:rPr>
        <w:lastRenderedPageBreak/>
        <w:t>附件</w:t>
      </w:r>
      <w:r>
        <w:rPr>
          <w:rFonts w:ascii="標楷體" w:eastAsia="標楷體" w:hint="eastAsia"/>
          <w:b/>
          <w:sz w:val="28"/>
          <w:szCs w:val="28"/>
        </w:rPr>
        <w:t>：</w:t>
      </w:r>
      <w:r w:rsidRPr="002A478F">
        <w:rPr>
          <w:rFonts w:ascii="標楷體" w:eastAsia="標楷體" w:hint="eastAsia"/>
          <w:b/>
          <w:sz w:val="28"/>
          <w:szCs w:val="28"/>
        </w:rPr>
        <w:t>各處室工作報告</w:t>
      </w:r>
    </w:p>
    <w:p w:rsidR="00F82B75" w:rsidRDefault="00F82B75" w:rsidP="00E84765">
      <w:pPr>
        <w:jc w:val="both"/>
        <w:rPr>
          <w:rFonts w:hint="eastAsia"/>
        </w:rPr>
      </w:pPr>
    </w:p>
    <w:p w:rsidR="00F82B75" w:rsidRDefault="00F82B75" w:rsidP="00F82B75">
      <w:pPr>
        <w:spacing w:line="400" w:lineRule="exact"/>
        <w:jc w:val="center"/>
        <w:rPr>
          <w:rFonts w:eastAsia="標楷體"/>
          <w:b/>
          <w:color w:val="000080"/>
          <w:sz w:val="36"/>
          <w:szCs w:val="36"/>
          <w:u w:val="single"/>
        </w:rPr>
      </w:pPr>
      <w:r w:rsidRPr="00043A7D">
        <w:rPr>
          <w:rFonts w:eastAsia="標楷體" w:hint="eastAsia"/>
          <w:b/>
          <w:color w:val="000080"/>
          <w:sz w:val="36"/>
          <w:szCs w:val="36"/>
          <w:u w:val="single"/>
        </w:rPr>
        <w:t>教務處</w:t>
      </w:r>
    </w:p>
    <w:p w:rsidR="00F82B75" w:rsidRDefault="00F82B75" w:rsidP="00F82B75">
      <w:pPr>
        <w:widowControl/>
        <w:spacing w:line="440" w:lineRule="exact"/>
        <w:jc w:val="both"/>
        <w:rPr>
          <w:rFonts w:ascii="標楷體" w:eastAsia="標楷體" w:hAnsi="標楷體" w:cs="新細明體"/>
          <w:color w:val="000000"/>
          <w:kern w:val="0"/>
          <w:sz w:val="28"/>
          <w:szCs w:val="28"/>
        </w:rPr>
      </w:pPr>
      <w:r w:rsidRPr="00712AD6">
        <w:rPr>
          <w:rFonts w:ascii="標楷體" w:eastAsia="標楷體" w:hAnsi="標楷體" w:cs="新細明體"/>
          <w:color w:val="000000"/>
          <w:kern w:val="0"/>
          <w:sz w:val="28"/>
          <w:szCs w:val="28"/>
        </w:rPr>
        <w:t>(</w:t>
      </w:r>
      <w:proofErr w:type="gramStart"/>
      <w:r w:rsidRPr="00712AD6">
        <w:rPr>
          <w:rFonts w:ascii="標楷體" w:eastAsia="標楷體" w:hAnsi="標楷體" w:cs="新細明體" w:hint="eastAsia"/>
          <w:color w:val="000000"/>
          <w:kern w:val="0"/>
          <w:sz w:val="28"/>
          <w:szCs w:val="28"/>
        </w:rPr>
        <w:t>一</w:t>
      </w:r>
      <w:proofErr w:type="gramEnd"/>
      <w:r w:rsidRPr="00712AD6">
        <w:rPr>
          <w:rFonts w:ascii="標楷體" w:eastAsia="標楷體" w:hAnsi="標楷體" w:cs="新細明體"/>
          <w:color w:val="000000"/>
          <w:kern w:val="0"/>
          <w:sz w:val="28"/>
          <w:szCs w:val="28"/>
        </w:rPr>
        <w:t>)</w:t>
      </w:r>
      <w:r w:rsidRPr="00712AD6">
        <w:rPr>
          <w:rFonts w:ascii="標楷體" w:eastAsia="標楷體" w:hAnsi="標楷體" w:cs="新細明體" w:hint="eastAsia"/>
          <w:color w:val="000000"/>
          <w:kern w:val="0"/>
          <w:sz w:val="28"/>
          <w:szCs w:val="28"/>
        </w:rPr>
        <w:t>教學組</w:t>
      </w:r>
    </w:p>
    <w:p w:rsidR="00F82B75" w:rsidRDefault="00F82B75" w:rsidP="00F82B75">
      <w:pPr>
        <w:widowControl/>
        <w:spacing w:beforeLines="50" w:before="180" w:afterLines="50" w:after="180" w:line="440" w:lineRule="exact"/>
        <w:jc w:val="both"/>
        <w:rPr>
          <w:rFonts w:ascii="標楷體" w:eastAsia="標楷體" w:hAnsi="標楷體" w:cs="新細明體"/>
          <w:kern w:val="0"/>
          <w:sz w:val="28"/>
          <w:szCs w:val="28"/>
          <w:bdr w:val="single" w:sz="4" w:space="0" w:color="auto"/>
          <w:shd w:val="pct15" w:color="auto" w:fill="FFFFFF"/>
        </w:rPr>
      </w:pPr>
      <w:r w:rsidRPr="00FB6963">
        <w:rPr>
          <w:rFonts w:ascii="標楷體" w:eastAsia="標楷體" w:hAnsi="標楷體" w:cs="新細明體" w:hint="eastAsia"/>
          <w:kern w:val="0"/>
          <w:sz w:val="28"/>
          <w:szCs w:val="28"/>
          <w:bdr w:val="single" w:sz="4" w:space="0" w:color="auto"/>
          <w:shd w:val="pct15" w:color="auto" w:fill="FFFFFF"/>
        </w:rPr>
        <w:t>完成事項</w:t>
      </w:r>
    </w:p>
    <w:p w:rsidR="00F82B75" w:rsidRPr="00406949" w:rsidRDefault="00F82B75" w:rsidP="00F82B75">
      <w:pPr>
        <w:autoSpaceDE w:val="0"/>
        <w:autoSpaceDN w:val="0"/>
        <w:adjustRightInd w:val="0"/>
        <w:spacing w:line="440" w:lineRule="exact"/>
        <w:ind w:left="1406" w:hangingChars="502" w:hanging="1406"/>
        <w:jc w:val="both"/>
        <w:rPr>
          <w:rFonts w:ascii="標楷體" w:eastAsia="標楷體" w:hAnsi="標楷體" w:cs="標楷體-WinCharSetFFFF-H"/>
          <w:kern w:val="0"/>
          <w:sz w:val="28"/>
          <w:szCs w:val="28"/>
        </w:rPr>
      </w:pPr>
      <w:r w:rsidRPr="00406949">
        <w:rPr>
          <w:rFonts w:ascii="標楷體" w:eastAsia="標楷體" w:hAnsi="標楷體" w:cs="Times-Roman"/>
          <w:kern w:val="0"/>
          <w:sz w:val="28"/>
          <w:szCs w:val="28"/>
        </w:rPr>
        <w:t>1.</w:t>
      </w:r>
      <w:r w:rsidRPr="00406949">
        <w:rPr>
          <w:rFonts w:ascii="標楷體" w:eastAsia="標楷體" w:hAnsi="標楷體" w:cs="標楷體-WinCharSetFFFF-H" w:hint="eastAsia"/>
          <w:kern w:val="0"/>
          <w:sz w:val="28"/>
          <w:szCs w:val="28"/>
        </w:rPr>
        <w:t>完成本學期</w:t>
      </w:r>
      <w:proofErr w:type="gramStart"/>
      <w:r w:rsidRPr="00406949">
        <w:rPr>
          <w:rFonts w:ascii="標楷體" w:eastAsia="標楷體" w:hAnsi="標楷體" w:cs="標楷體-WinCharSetFFFF-H" w:hint="eastAsia"/>
          <w:kern w:val="0"/>
          <w:sz w:val="28"/>
          <w:szCs w:val="28"/>
        </w:rPr>
        <w:t>多益英檢班</w:t>
      </w:r>
      <w:proofErr w:type="gramEnd"/>
      <w:r w:rsidRPr="00406949">
        <w:rPr>
          <w:rFonts w:ascii="標楷體" w:eastAsia="標楷體" w:hAnsi="標楷體" w:cs="標楷體-WinCharSetFFFF-H" w:hint="eastAsia"/>
          <w:kern w:val="0"/>
          <w:sz w:val="28"/>
          <w:szCs w:val="28"/>
        </w:rPr>
        <w:t>報名作業，已於</w:t>
      </w:r>
      <w:r w:rsidRPr="00406949">
        <w:rPr>
          <w:rFonts w:ascii="標楷體" w:eastAsia="標楷體" w:hAnsi="標楷體" w:cs="Times-Roman"/>
          <w:kern w:val="0"/>
          <w:sz w:val="28"/>
          <w:szCs w:val="28"/>
        </w:rPr>
        <w:t>3</w:t>
      </w:r>
      <w:r w:rsidRPr="00406949">
        <w:rPr>
          <w:rFonts w:ascii="標楷體" w:eastAsia="標楷體" w:hAnsi="標楷體" w:cs="標楷體-WinCharSetFFFF-H" w:hint="eastAsia"/>
          <w:kern w:val="0"/>
          <w:sz w:val="28"/>
          <w:szCs w:val="28"/>
        </w:rPr>
        <w:t>/</w:t>
      </w:r>
      <w:r w:rsidRPr="00406949">
        <w:rPr>
          <w:rFonts w:ascii="標楷體" w:eastAsia="標楷體" w:hAnsi="標楷體" w:cs="Times-Roman"/>
          <w:kern w:val="0"/>
          <w:sz w:val="28"/>
          <w:szCs w:val="28"/>
        </w:rPr>
        <w:t>1</w:t>
      </w:r>
      <w:r w:rsidRPr="00406949">
        <w:rPr>
          <w:rFonts w:ascii="標楷體" w:eastAsia="標楷體" w:hAnsi="標楷體" w:cs="Times-Roman" w:hint="eastAsia"/>
          <w:kern w:val="0"/>
          <w:sz w:val="28"/>
          <w:szCs w:val="28"/>
        </w:rPr>
        <w:t>3</w:t>
      </w:r>
      <w:r w:rsidRPr="00406949">
        <w:rPr>
          <w:rFonts w:ascii="標楷體" w:eastAsia="標楷體" w:hAnsi="標楷體" w:cs="標楷體-WinCharSetFFFF-H" w:hint="eastAsia"/>
          <w:kern w:val="0"/>
          <w:sz w:val="28"/>
          <w:szCs w:val="28"/>
        </w:rPr>
        <w:t>當</w:t>
      </w:r>
      <w:proofErr w:type="gramStart"/>
      <w:r w:rsidRPr="00406949">
        <w:rPr>
          <w:rFonts w:ascii="標楷體" w:eastAsia="標楷體" w:hAnsi="標楷體" w:cs="標楷體-WinCharSetFFFF-H" w:hint="eastAsia"/>
          <w:kern w:val="0"/>
          <w:sz w:val="28"/>
          <w:szCs w:val="28"/>
        </w:rPr>
        <w:t>週</w:t>
      </w:r>
      <w:proofErr w:type="gramEnd"/>
      <w:r w:rsidRPr="00406949">
        <w:rPr>
          <w:rFonts w:ascii="標楷體" w:eastAsia="標楷體" w:hAnsi="標楷體" w:cs="標楷體-WinCharSetFFFF-H" w:hint="eastAsia"/>
          <w:kern w:val="0"/>
          <w:sz w:val="28"/>
          <w:szCs w:val="28"/>
        </w:rPr>
        <w:t>開始上課。</w:t>
      </w:r>
    </w:p>
    <w:p w:rsidR="00F82B75" w:rsidRPr="00406949" w:rsidRDefault="00F82B75" w:rsidP="00F82B75">
      <w:pPr>
        <w:autoSpaceDE w:val="0"/>
        <w:autoSpaceDN w:val="0"/>
        <w:adjustRightInd w:val="0"/>
        <w:spacing w:line="440" w:lineRule="exact"/>
        <w:ind w:left="308" w:hangingChars="110" w:hanging="308"/>
        <w:jc w:val="both"/>
        <w:rPr>
          <w:rFonts w:ascii="標楷體" w:eastAsia="標楷體" w:hAnsi="標楷體" w:cs="標楷體-WinCharSetFFFF-H"/>
          <w:kern w:val="0"/>
          <w:sz w:val="28"/>
          <w:szCs w:val="28"/>
        </w:rPr>
      </w:pPr>
      <w:r w:rsidRPr="00406949">
        <w:rPr>
          <w:rFonts w:ascii="標楷體" w:eastAsia="標楷體" w:hAnsi="標楷體" w:cs="Times-Roman"/>
          <w:kern w:val="0"/>
          <w:sz w:val="28"/>
          <w:szCs w:val="28"/>
        </w:rPr>
        <w:t>2.</w:t>
      </w:r>
      <w:r w:rsidRPr="00406949">
        <w:rPr>
          <w:rFonts w:ascii="標楷體" w:eastAsia="標楷體" w:hAnsi="標楷體" w:cs="標楷體-WinCharSetFFFF-H" w:hint="eastAsia"/>
          <w:kern w:val="0"/>
          <w:sz w:val="28"/>
          <w:szCs w:val="28"/>
        </w:rPr>
        <w:t>完成本學期</w:t>
      </w:r>
      <w:proofErr w:type="gramStart"/>
      <w:r w:rsidRPr="00406949">
        <w:rPr>
          <w:rFonts w:ascii="標楷體" w:eastAsia="標楷體" w:hAnsi="標楷體" w:cs="標楷體-WinCharSetFFFF-H" w:hint="eastAsia"/>
          <w:kern w:val="0"/>
          <w:sz w:val="28"/>
          <w:szCs w:val="28"/>
        </w:rPr>
        <w:t>課輔暨檢定</w:t>
      </w:r>
      <w:proofErr w:type="gramEnd"/>
      <w:r w:rsidRPr="00406949">
        <w:rPr>
          <w:rFonts w:ascii="標楷體" w:eastAsia="標楷體" w:hAnsi="標楷體" w:cs="標楷體-WinCharSetFFFF-H" w:hint="eastAsia"/>
          <w:kern w:val="0"/>
          <w:sz w:val="28"/>
          <w:szCs w:val="28"/>
        </w:rPr>
        <w:t>報名收費，課輔及檢定課程從</w:t>
      </w:r>
      <w:r w:rsidRPr="00406949">
        <w:rPr>
          <w:rFonts w:ascii="標楷體" w:eastAsia="標楷體" w:hAnsi="標楷體" w:cs="Times-Roman"/>
          <w:kern w:val="0"/>
          <w:sz w:val="28"/>
          <w:szCs w:val="28"/>
        </w:rPr>
        <w:t>3</w:t>
      </w:r>
      <w:r w:rsidRPr="00406949">
        <w:rPr>
          <w:rFonts w:ascii="標楷體" w:eastAsia="標楷體" w:hAnsi="標楷體" w:cs="標楷體-WinCharSetFFFF-H" w:hint="eastAsia"/>
          <w:kern w:val="0"/>
          <w:sz w:val="28"/>
          <w:szCs w:val="28"/>
        </w:rPr>
        <w:t>/</w:t>
      </w:r>
      <w:r w:rsidRPr="00406949">
        <w:rPr>
          <w:rFonts w:ascii="標楷體" w:eastAsia="標楷體" w:hAnsi="標楷體" w:cs="Times-Roman" w:hint="eastAsia"/>
          <w:kern w:val="0"/>
          <w:sz w:val="28"/>
          <w:szCs w:val="28"/>
        </w:rPr>
        <w:t>13</w:t>
      </w:r>
      <w:r w:rsidRPr="00406949">
        <w:rPr>
          <w:rFonts w:ascii="標楷體" w:eastAsia="標楷體" w:hAnsi="標楷體" w:cs="標楷體-WinCharSetFFFF-H" w:hint="eastAsia"/>
          <w:kern w:val="0"/>
          <w:sz w:val="28"/>
          <w:szCs w:val="28"/>
        </w:rPr>
        <w:t>當</w:t>
      </w:r>
      <w:proofErr w:type="gramStart"/>
      <w:r w:rsidRPr="00406949">
        <w:rPr>
          <w:rFonts w:ascii="標楷體" w:eastAsia="標楷體" w:hAnsi="標楷體" w:cs="標楷體-WinCharSetFFFF-H" w:hint="eastAsia"/>
          <w:kern w:val="0"/>
          <w:sz w:val="28"/>
          <w:szCs w:val="28"/>
        </w:rPr>
        <w:t>週</w:t>
      </w:r>
      <w:proofErr w:type="gramEnd"/>
      <w:r w:rsidRPr="00406949">
        <w:rPr>
          <w:rFonts w:ascii="標楷體" w:eastAsia="標楷體" w:hAnsi="標楷體" w:cs="標楷體-WinCharSetFFFF-H" w:hint="eastAsia"/>
          <w:kern w:val="0"/>
          <w:sz w:val="28"/>
          <w:szCs w:val="28"/>
        </w:rPr>
        <w:t>開始授課，感謝出納組協助收費事宜。</w:t>
      </w:r>
    </w:p>
    <w:p w:rsidR="00F82B75" w:rsidRPr="00406949" w:rsidRDefault="00F82B75" w:rsidP="00F82B75">
      <w:pPr>
        <w:autoSpaceDE w:val="0"/>
        <w:autoSpaceDN w:val="0"/>
        <w:adjustRightInd w:val="0"/>
        <w:spacing w:line="440" w:lineRule="exact"/>
        <w:ind w:left="283" w:hangingChars="101" w:hanging="283"/>
        <w:jc w:val="both"/>
        <w:rPr>
          <w:rFonts w:ascii="標楷體" w:eastAsia="標楷體" w:hAnsi="標楷體" w:cs="標楷體-WinCharSetFFFF-H"/>
          <w:kern w:val="0"/>
          <w:sz w:val="28"/>
          <w:szCs w:val="28"/>
        </w:rPr>
      </w:pPr>
      <w:r w:rsidRPr="00406949">
        <w:rPr>
          <w:rFonts w:ascii="標楷體" w:eastAsia="標楷體" w:hAnsi="標楷體" w:cs="標楷體-WinCharSetFFFF-H" w:hint="eastAsia"/>
          <w:kern w:val="0"/>
          <w:sz w:val="28"/>
          <w:szCs w:val="28"/>
        </w:rPr>
        <w:t>3.3/1(三)完成教師專業發展評鑑推動小組會議與</w:t>
      </w:r>
      <w:r w:rsidRPr="00406949">
        <w:rPr>
          <w:rFonts w:ascii="標楷體" w:eastAsia="標楷體" w:hAnsi="標楷體" w:cs="Times-Roman" w:hint="eastAsia"/>
          <w:kern w:val="0"/>
          <w:sz w:val="28"/>
          <w:szCs w:val="28"/>
        </w:rPr>
        <w:t>社群召集人會議，</w:t>
      </w:r>
      <w:r w:rsidRPr="00406949">
        <w:rPr>
          <w:rFonts w:ascii="標楷體" w:eastAsia="標楷體" w:hAnsi="標楷體" w:cs="標楷體-WinCharSetFFFF-H" w:hint="eastAsia"/>
          <w:kern w:val="0"/>
          <w:sz w:val="28"/>
          <w:szCs w:val="28"/>
        </w:rPr>
        <w:t>請各召集人依期程辦理各項活動，本學期共成立20個社群。</w:t>
      </w:r>
    </w:p>
    <w:p w:rsidR="00F82B75" w:rsidRPr="00406949" w:rsidRDefault="00F82B75" w:rsidP="00F82B75">
      <w:pPr>
        <w:autoSpaceDE w:val="0"/>
        <w:autoSpaceDN w:val="0"/>
        <w:adjustRightInd w:val="0"/>
        <w:spacing w:line="440" w:lineRule="exact"/>
        <w:ind w:left="1406" w:hangingChars="502" w:hanging="1406"/>
        <w:jc w:val="both"/>
        <w:rPr>
          <w:rFonts w:ascii="標楷體" w:eastAsia="標楷體" w:hAnsi="標楷體" w:cs="標楷體-WinCharSetFFFF-H"/>
          <w:kern w:val="0"/>
          <w:sz w:val="28"/>
          <w:szCs w:val="28"/>
        </w:rPr>
      </w:pPr>
      <w:r w:rsidRPr="00406949">
        <w:rPr>
          <w:rFonts w:ascii="標楷體" w:eastAsia="標楷體" w:hAnsi="標楷體" w:cs="標楷體-WinCharSetFFFF-H" w:hint="eastAsia"/>
          <w:kern w:val="0"/>
          <w:sz w:val="28"/>
          <w:szCs w:val="28"/>
        </w:rPr>
        <w:t>4.3/10(五)邀請洪新富蒞校指導應外科高二同學製作立體書。</w:t>
      </w:r>
    </w:p>
    <w:p w:rsidR="00F82B75" w:rsidRPr="00406949" w:rsidRDefault="00F82B75" w:rsidP="00F82B75">
      <w:pPr>
        <w:autoSpaceDE w:val="0"/>
        <w:autoSpaceDN w:val="0"/>
        <w:adjustRightInd w:val="0"/>
        <w:spacing w:line="440" w:lineRule="exact"/>
        <w:ind w:left="1406" w:hangingChars="502" w:hanging="1406"/>
        <w:jc w:val="both"/>
        <w:rPr>
          <w:rFonts w:ascii="標楷體" w:eastAsia="標楷體" w:hAnsi="標楷體" w:cs="標楷體-WinCharSetFFFF-H"/>
          <w:kern w:val="0"/>
          <w:sz w:val="28"/>
          <w:szCs w:val="28"/>
        </w:rPr>
      </w:pPr>
      <w:r w:rsidRPr="00406949">
        <w:rPr>
          <w:rFonts w:ascii="標楷體" w:eastAsia="標楷體" w:hAnsi="標楷體" w:cs="Times-Roman" w:hint="eastAsia"/>
          <w:kern w:val="0"/>
          <w:sz w:val="28"/>
          <w:szCs w:val="28"/>
        </w:rPr>
        <w:t>5</w:t>
      </w:r>
      <w:r w:rsidRPr="00406949">
        <w:rPr>
          <w:rFonts w:ascii="標楷體" w:eastAsia="標楷體" w:hAnsi="標楷體" w:cs="Times-Roman"/>
          <w:kern w:val="0"/>
          <w:sz w:val="28"/>
          <w:szCs w:val="28"/>
        </w:rPr>
        <w:t>.3</w:t>
      </w:r>
      <w:r w:rsidRPr="00406949">
        <w:rPr>
          <w:rFonts w:ascii="標楷體" w:eastAsia="標楷體" w:hAnsi="標楷體" w:cs="標楷體-WinCharSetFFFF-H" w:hint="eastAsia"/>
          <w:kern w:val="0"/>
          <w:sz w:val="28"/>
          <w:szCs w:val="28"/>
        </w:rPr>
        <w:t>/</w:t>
      </w:r>
      <w:r w:rsidRPr="00406949">
        <w:rPr>
          <w:rFonts w:ascii="標楷體" w:eastAsia="標楷體" w:hAnsi="標楷體" w:cs="Times-Roman"/>
          <w:kern w:val="0"/>
          <w:sz w:val="28"/>
          <w:szCs w:val="28"/>
        </w:rPr>
        <w:t>1</w:t>
      </w:r>
      <w:r w:rsidRPr="00406949">
        <w:rPr>
          <w:rFonts w:ascii="標楷體" w:eastAsia="標楷體" w:hAnsi="標楷體" w:cs="Times-Roman" w:hint="eastAsia"/>
          <w:kern w:val="0"/>
          <w:sz w:val="28"/>
          <w:szCs w:val="28"/>
        </w:rPr>
        <w:t>4</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二</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w:t>
      </w:r>
      <w:r w:rsidRPr="00406949">
        <w:rPr>
          <w:rFonts w:ascii="標楷體" w:eastAsia="標楷體" w:hAnsi="標楷體" w:cs="Times-Roman" w:hint="eastAsia"/>
          <w:kern w:val="0"/>
          <w:sz w:val="28"/>
          <w:szCs w:val="28"/>
        </w:rPr>
        <w:t>15</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三</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高三第</w:t>
      </w:r>
      <w:r w:rsidRPr="00406949">
        <w:rPr>
          <w:rFonts w:ascii="標楷體" w:eastAsia="標楷體" w:hAnsi="標楷體" w:cs="Times-Roman"/>
          <w:kern w:val="0"/>
          <w:sz w:val="28"/>
          <w:szCs w:val="28"/>
        </w:rPr>
        <w:t>4</w:t>
      </w:r>
      <w:r w:rsidRPr="00406949">
        <w:rPr>
          <w:rFonts w:ascii="標楷體" w:eastAsia="標楷體" w:hAnsi="標楷體" w:cs="標楷體-WinCharSetFFFF-H" w:hint="eastAsia"/>
          <w:kern w:val="0"/>
          <w:sz w:val="28"/>
          <w:szCs w:val="28"/>
        </w:rPr>
        <w:t>次模擬考試之辦理。</w:t>
      </w:r>
    </w:p>
    <w:p w:rsidR="00F82B75" w:rsidRPr="00406949" w:rsidRDefault="00F82B75" w:rsidP="00F82B75">
      <w:pPr>
        <w:autoSpaceDE w:val="0"/>
        <w:autoSpaceDN w:val="0"/>
        <w:adjustRightInd w:val="0"/>
        <w:spacing w:line="440" w:lineRule="exact"/>
        <w:ind w:left="1406" w:hangingChars="502" w:hanging="1406"/>
        <w:jc w:val="both"/>
        <w:rPr>
          <w:rFonts w:ascii="標楷體" w:eastAsia="標楷體" w:hAnsi="標楷體" w:cs="標楷體-WinCharSetFFFF-H"/>
          <w:kern w:val="0"/>
          <w:sz w:val="28"/>
          <w:szCs w:val="28"/>
        </w:rPr>
      </w:pPr>
      <w:r w:rsidRPr="00406949">
        <w:rPr>
          <w:rFonts w:ascii="標楷體" w:eastAsia="標楷體" w:hAnsi="標楷體" w:cs="Times-Roman" w:hint="eastAsia"/>
          <w:kern w:val="0"/>
          <w:sz w:val="28"/>
          <w:szCs w:val="28"/>
        </w:rPr>
        <w:t>6</w:t>
      </w:r>
      <w:r w:rsidRPr="00406949">
        <w:rPr>
          <w:rFonts w:ascii="標楷體" w:eastAsia="標楷體" w:hAnsi="標楷體" w:cs="Times-Roman"/>
          <w:kern w:val="0"/>
          <w:sz w:val="28"/>
          <w:szCs w:val="28"/>
        </w:rPr>
        <w:t>.3</w:t>
      </w:r>
      <w:r w:rsidRPr="00406949">
        <w:rPr>
          <w:rFonts w:ascii="標楷體" w:eastAsia="標楷體" w:hAnsi="標楷體" w:cs="標楷體-WinCharSetFFFF-H" w:hint="eastAsia"/>
          <w:kern w:val="0"/>
          <w:sz w:val="28"/>
          <w:szCs w:val="28"/>
        </w:rPr>
        <w:t>/</w:t>
      </w:r>
      <w:r w:rsidRPr="00406949">
        <w:rPr>
          <w:rFonts w:ascii="標楷體" w:eastAsia="標楷體" w:hAnsi="標楷體" w:cs="Times-Roman" w:hint="eastAsia"/>
          <w:kern w:val="0"/>
          <w:sz w:val="28"/>
          <w:szCs w:val="28"/>
        </w:rPr>
        <w:t>29</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三</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w:t>
      </w:r>
      <w:r w:rsidRPr="00406949">
        <w:rPr>
          <w:rFonts w:ascii="標楷體" w:eastAsia="標楷體" w:hAnsi="標楷體" w:cs="Times-Roman" w:hint="eastAsia"/>
          <w:kern w:val="0"/>
          <w:sz w:val="28"/>
          <w:szCs w:val="28"/>
        </w:rPr>
        <w:t>30</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四</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、31(五)日間部第1次考試。</w:t>
      </w:r>
    </w:p>
    <w:p w:rsidR="00F82B75" w:rsidRPr="00406949" w:rsidRDefault="00F82B75" w:rsidP="00F82B75">
      <w:pPr>
        <w:autoSpaceDE w:val="0"/>
        <w:autoSpaceDN w:val="0"/>
        <w:adjustRightInd w:val="0"/>
        <w:spacing w:line="440" w:lineRule="exact"/>
        <w:ind w:left="1406" w:hangingChars="502" w:hanging="1406"/>
        <w:jc w:val="both"/>
        <w:rPr>
          <w:rFonts w:ascii="標楷體" w:eastAsia="標楷體" w:hAnsi="標楷體" w:cs="標楷體-WinCharSetFFFF-H"/>
          <w:kern w:val="0"/>
          <w:sz w:val="28"/>
          <w:szCs w:val="28"/>
        </w:rPr>
      </w:pPr>
      <w:r w:rsidRPr="00406949">
        <w:rPr>
          <w:rFonts w:ascii="標楷體" w:eastAsia="標楷體" w:hAnsi="標楷體" w:cs="Times-Roman" w:hint="eastAsia"/>
          <w:kern w:val="0"/>
          <w:sz w:val="28"/>
          <w:szCs w:val="28"/>
        </w:rPr>
        <w:t>7</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辦理</w:t>
      </w:r>
      <w:r w:rsidRPr="00406949">
        <w:rPr>
          <w:rFonts w:ascii="標楷體" w:eastAsia="標楷體" w:hAnsi="標楷體" w:cs="Times-Roman"/>
          <w:kern w:val="0"/>
          <w:sz w:val="28"/>
          <w:szCs w:val="28"/>
        </w:rPr>
        <w:t>3</w:t>
      </w:r>
      <w:r w:rsidRPr="00406949">
        <w:rPr>
          <w:rFonts w:ascii="標楷體" w:eastAsia="標楷體" w:hAnsi="標楷體" w:cs="Times-Roman" w:hint="eastAsia"/>
          <w:kern w:val="0"/>
          <w:sz w:val="28"/>
          <w:szCs w:val="28"/>
        </w:rPr>
        <w:t>/30</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四</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全校教師研習，感謝台灣師範大學鄭慶民教授蒞校宣講。</w:t>
      </w:r>
    </w:p>
    <w:p w:rsidR="00F82B75" w:rsidRPr="00406949" w:rsidRDefault="00F82B75" w:rsidP="00F82B75">
      <w:pPr>
        <w:autoSpaceDE w:val="0"/>
        <w:autoSpaceDN w:val="0"/>
        <w:adjustRightInd w:val="0"/>
        <w:spacing w:line="440" w:lineRule="exact"/>
        <w:ind w:left="1406" w:hangingChars="502" w:hanging="1406"/>
        <w:jc w:val="both"/>
        <w:rPr>
          <w:rFonts w:ascii="標楷體" w:eastAsia="標楷體" w:hAnsi="標楷體" w:cs="標楷體-WinCharSetFFFF-H"/>
          <w:kern w:val="0"/>
          <w:sz w:val="28"/>
          <w:szCs w:val="28"/>
        </w:rPr>
      </w:pPr>
      <w:r w:rsidRPr="00406949">
        <w:rPr>
          <w:rFonts w:ascii="標楷體" w:eastAsia="標楷體" w:hAnsi="標楷體" w:cs="標楷體-WinCharSetFFFF-H" w:hint="eastAsia"/>
          <w:kern w:val="0"/>
          <w:sz w:val="28"/>
          <w:szCs w:val="28"/>
        </w:rPr>
        <w:t>8.已發各科員額估算表，並收回統計。</w:t>
      </w:r>
    </w:p>
    <w:p w:rsidR="00F82B75" w:rsidRPr="00406949" w:rsidRDefault="00F82B75" w:rsidP="00F82B75">
      <w:pPr>
        <w:autoSpaceDE w:val="0"/>
        <w:autoSpaceDN w:val="0"/>
        <w:adjustRightInd w:val="0"/>
        <w:spacing w:line="440" w:lineRule="exact"/>
        <w:ind w:left="1406" w:hangingChars="502" w:hanging="1406"/>
        <w:jc w:val="both"/>
        <w:rPr>
          <w:rFonts w:ascii="標楷體" w:eastAsia="標楷體" w:hAnsi="標楷體" w:cs="標楷體-WinCharSetFFFF-H"/>
          <w:kern w:val="0"/>
          <w:sz w:val="28"/>
          <w:szCs w:val="28"/>
        </w:rPr>
      </w:pPr>
      <w:r w:rsidRPr="00406949">
        <w:rPr>
          <w:rFonts w:ascii="標楷體" w:eastAsia="標楷體" w:hAnsi="標楷體" w:cs="標楷體-WinCharSetFFFF-H" w:hint="eastAsia"/>
          <w:kern w:val="0"/>
          <w:sz w:val="28"/>
          <w:szCs w:val="28"/>
        </w:rPr>
        <w:t>9.已發高三</w:t>
      </w:r>
      <w:proofErr w:type="gramStart"/>
      <w:r w:rsidRPr="00406949">
        <w:rPr>
          <w:rFonts w:ascii="標楷體" w:eastAsia="標楷體" w:hAnsi="標楷體" w:cs="標楷體-WinCharSetFFFF-H" w:hint="eastAsia"/>
          <w:kern w:val="0"/>
          <w:sz w:val="28"/>
          <w:szCs w:val="28"/>
        </w:rPr>
        <w:t>統測後</w:t>
      </w:r>
      <w:proofErr w:type="gramEnd"/>
      <w:r w:rsidRPr="00406949">
        <w:rPr>
          <w:rFonts w:ascii="標楷體" w:eastAsia="標楷體" w:hAnsi="標楷體" w:cs="標楷體-WinCharSetFFFF-H" w:hint="eastAsia"/>
          <w:kern w:val="0"/>
          <w:sz w:val="28"/>
          <w:szCs w:val="28"/>
        </w:rPr>
        <w:t>規劃表，</w:t>
      </w:r>
      <w:proofErr w:type="gramStart"/>
      <w:r w:rsidRPr="00406949">
        <w:rPr>
          <w:rFonts w:ascii="標楷體" w:eastAsia="標楷體" w:hAnsi="標楷體" w:cs="標楷體-WinCharSetFFFF-H" w:hint="eastAsia"/>
          <w:kern w:val="0"/>
          <w:sz w:val="28"/>
          <w:szCs w:val="28"/>
        </w:rPr>
        <w:t>請科主任</w:t>
      </w:r>
      <w:proofErr w:type="gramEnd"/>
      <w:r w:rsidRPr="00406949">
        <w:rPr>
          <w:rFonts w:ascii="標楷體" w:eastAsia="標楷體" w:hAnsi="標楷體" w:cs="標楷體-WinCharSetFFFF-H" w:hint="eastAsia"/>
          <w:kern w:val="0"/>
          <w:sz w:val="28"/>
          <w:szCs w:val="28"/>
        </w:rPr>
        <w:t>、召集人4/12(三)前回傳。</w:t>
      </w:r>
    </w:p>
    <w:p w:rsidR="00F82B75" w:rsidRPr="00406949" w:rsidRDefault="00F82B75" w:rsidP="00F82B75">
      <w:pPr>
        <w:autoSpaceDE w:val="0"/>
        <w:autoSpaceDN w:val="0"/>
        <w:adjustRightInd w:val="0"/>
        <w:spacing w:line="440" w:lineRule="exact"/>
        <w:ind w:left="426" w:hangingChars="152" w:hanging="426"/>
        <w:jc w:val="both"/>
        <w:rPr>
          <w:rFonts w:ascii="標楷體" w:eastAsia="標楷體" w:hAnsi="標楷體" w:cs="Times-Roman"/>
          <w:kern w:val="0"/>
          <w:sz w:val="28"/>
          <w:szCs w:val="28"/>
        </w:rPr>
      </w:pPr>
      <w:r w:rsidRPr="00406949">
        <w:rPr>
          <w:rFonts w:ascii="標楷體" w:eastAsia="標楷體" w:hAnsi="標楷體" w:cs="標楷體-WinCharSetFFFF-H" w:hint="eastAsia"/>
          <w:kern w:val="0"/>
          <w:sz w:val="28"/>
          <w:szCs w:val="28"/>
        </w:rPr>
        <w:t>10.已辦理臺北市</w:t>
      </w:r>
      <w:r w:rsidRPr="00406949">
        <w:rPr>
          <w:rFonts w:ascii="標楷體" w:eastAsia="標楷體" w:hAnsi="標楷體" w:cs="Times-Roman"/>
          <w:kern w:val="0"/>
          <w:sz w:val="28"/>
          <w:szCs w:val="28"/>
        </w:rPr>
        <w:t>10</w:t>
      </w:r>
      <w:r w:rsidRPr="00406949">
        <w:rPr>
          <w:rFonts w:ascii="標楷體" w:eastAsia="標楷體" w:hAnsi="標楷體" w:cs="Times-Roman" w:hint="eastAsia"/>
          <w:kern w:val="0"/>
          <w:sz w:val="28"/>
          <w:szCs w:val="28"/>
        </w:rPr>
        <w:t>6</w:t>
      </w:r>
      <w:r w:rsidRPr="00406949">
        <w:rPr>
          <w:rFonts w:ascii="標楷體" w:eastAsia="標楷體" w:hAnsi="標楷體" w:cs="標楷體-WinCharSetFFFF-H" w:hint="eastAsia"/>
          <w:kern w:val="0"/>
          <w:sz w:val="28"/>
          <w:szCs w:val="28"/>
        </w:rPr>
        <w:t>學年度特殊優良教師評選表揚活動暨教育報名相關事項</w:t>
      </w:r>
      <w:r w:rsidRPr="00406949">
        <w:rPr>
          <w:rFonts w:ascii="標楷體" w:eastAsia="標楷體" w:hAnsi="標楷體" w:cs="Times-Roman" w:hint="eastAsia"/>
          <w:kern w:val="0"/>
          <w:sz w:val="28"/>
          <w:szCs w:val="28"/>
        </w:rPr>
        <w:t>，本校參加評選教師為鍾允中主任、張美鈴老師、王文祥老師。</w:t>
      </w:r>
    </w:p>
    <w:p w:rsidR="00F82B75" w:rsidRPr="00406949" w:rsidRDefault="00F82B75" w:rsidP="00F82B75">
      <w:pPr>
        <w:autoSpaceDE w:val="0"/>
        <w:autoSpaceDN w:val="0"/>
        <w:adjustRightInd w:val="0"/>
        <w:spacing w:line="440" w:lineRule="exact"/>
        <w:ind w:left="434" w:hangingChars="155" w:hanging="434"/>
        <w:jc w:val="both"/>
        <w:rPr>
          <w:rFonts w:ascii="標楷體" w:eastAsia="標楷體" w:hAnsi="標楷體" w:cs="標楷體-WinCharSetFFFF-H"/>
          <w:kern w:val="0"/>
          <w:sz w:val="28"/>
          <w:szCs w:val="28"/>
        </w:rPr>
      </w:pPr>
      <w:r w:rsidRPr="00406949">
        <w:rPr>
          <w:rFonts w:ascii="標楷體" w:eastAsia="標楷體" w:hAnsi="標楷體" w:cs="標楷體-WinCharSetFFFF-H" w:hint="eastAsia"/>
          <w:kern w:val="0"/>
          <w:sz w:val="28"/>
          <w:szCs w:val="28"/>
        </w:rPr>
        <w:t>11.3/16(四)完成本學期自學鑑定會議，本學期參加自學鑑定學生有8位，十分感謝吳崇德老師、陳瑋鈴老師、陳麗</w:t>
      </w:r>
      <w:proofErr w:type="gramStart"/>
      <w:r w:rsidRPr="00406949">
        <w:rPr>
          <w:rFonts w:ascii="標楷體" w:eastAsia="標楷體" w:hAnsi="標楷體" w:cs="標楷體-WinCharSetFFFF-H" w:hint="eastAsia"/>
          <w:kern w:val="0"/>
          <w:sz w:val="28"/>
          <w:szCs w:val="28"/>
        </w:rPr>
        <w:t>奾</w:t>
      </w:r>
      <w:proofErr w:type="gramEnd"/>
      <w:r w:rsidRPr="00406949">
        <w:rPr>
          <w:rFonts w:ascii="標楷體" w:eastAsia="標楷體" w:hAnsi="標楷體" w:cs="標楷體-WinCharSetFFFF-H" w:hint="eastAsia"/>
          <w:kern w:val="0"/>
          <w:sz w:val="28"/>
          <w:szCs w:val="28"/>
        </w:rPr>
        <w:t>老師、黃淑薇老師、林妙真老師、劉敏慧老師、黃仲韻老師、楊旻芳老師、林邵洋老師、黃千娟老師、李文玉老師、林茂隆老師、邱玉欽老師、王靜慧老師、邱莉婷老師、耿尚瑜老師、劉昆龍老師協助。</w:t>
      </w:r>
    </w:p>
    <w:p w:rsidR="00F82B75" w:rsidRPr="00406949" w:rsidRDefault="00F82B75" w:rsidP="00F82B75">
      <w:pPr>
        <w:autoSpaceDE w:val="0"/>
        <w:autoSpaceDN w:val="0"/>
        <w:adjustRightInd w:val="0"/>
        <w:spacing w:line="440" w:lineRule="exact"/>
        <w:ind w:left="434" w:hangingChars="155" w:hanging="434"/>
        <w:jc w:val="both"/>
        <w:rPr>
          <w:rFonts w:ascii="標楷體" w:eastAsia="標楷體" w:hAnsi="標楷體" w:cs="標楷體-WinCharSetFFFF-H"/>
          <w:kern w:val="0"/>
          <w:sz w:val="28"/>
          <w:szCs w:val="28"/>
        </w:rPr>
      </w:pPr>
      <w:r w:rsidRPr="00406949">
        <w:rPr>
          <w:rFonts w:ascii="標楷體" w:eastAsia="標楷體" w:hAnsi="標楷體" w:cs="標楷體-WinCharSetFFFF-H" w:hint="eastAsia"/>
          <w:kern w:val="0"/>
          <w:sz w:val="28"/>
          <w:szCs w:val="28"/>
        </w:rPr>
        <w:t>12.3/28(二)完成本學期教務會議。</w:t>
      </w:r>
    </w:p>
    <w:p w:rsidR="00F82B75" w:rsidRPr="00406949" w:rsidRDefault="00F82B75" w:rsidP="00F82B75">
      <w:pPr>
        <w:autoSpaceDE w:val="0"/>
        <w:autoSpaceDN w:val="0"/>
        <w:adjustRightInd w:val="0"/>
        <w:spacing w:line="440" w:lineRule="exact"/>
        <w:ind w:left="434" w:hangingChars="155" w:hanging="434"/>
        <w:jc w:val="both"/>
        <w:rPr>
          <w:rFonts w:ascii="標楷體" w:eastAsia="標楷體" w:hAnsi="標楷體" w:cs="標楷體-WinCharSetFFFF-H"/>
          <w:kern w:val="0"/>
          <w:sz w:val="28"/>
          <w:szCs w:val="28"/>
        </w:rPr>
      </w:pPr>
      <w:r w:rsidRPr="00406949">
        <w:rPr>
          <w:rFonts w:ascii="標楷體" w:eastAsia="標楷體" w:hAnsi="標楷體" w:cs="標楷體-WinCharSetFFFF-H" w:hint="eastAsia"/>
          <w:kern w:val="0"/>
          <w:sz w:val="28"/>
          <w:szCs w:val="28"/>
        </w:rPr>
        <w:t>13.3/30辦理106</w:t>
      </w:r>
      <w:proofErr w:type="gramStart"/>
      <w:r w:rsidRPr="00406949">
        <w:rPr>
          <w:rFonts w:ascii="標楷體" w:eastAsia="標楷體" w:hAnsi="標楷體" w:cs="標楷體-WinCharSetFFFF-H" w:hint="eastAsia"/>
          <w:kern w:val="0"/>
          <w:sz w:val="28"/>
          <w:szCs w:val="28"/>
        </w:rPr>
        <w:t>學年度國語文</w:t>
      </w:r>
      <w:proofErr w:type="gramEnd"/>
      <w:r w:rsidRPr="00406949">
        <w:rPr>
          <w:rFonts w:ascii="標楷體" w:eastAsia="標楷體" w:hAnsi="標楷體" w:cs="標楷體-WinCharSetFFFF-H" w:hint="eastAsia"/>
          <w:kern w:val="0"/>
          <w:sz w:val="28"/>
          <w:szCs w:val="28"/>
        </w:rPr>
        <w:t>競賽選手培訓會議，感謝國文科</w:t>
      </w:r>
      <w:r w:rsidRPr="00406949">
        <w:rPr>
          <w:rFonts w:ascii="標楷體" w:eastAsia="標楷體" w:hAnsi="標楷體" w:cs="標楷體-WinCharSetFFFF-H"/>
          <w:kern w:val="0"/>
          <w:sz w:val="28"/>
          <w:szCs w:val="28"/>
        </w:rPr>
        <w:fldChar w:fldCharType="begin"/>
      </w:r>
      <w:r w:rsidRPr="00406949">
        <w:rPr>
          <w:rFonts w:ascii="標楷體" w:eastAsia="標楷體" w:hAnsi="標楷體" w:cs="標楷體-WinCharSetFFFF-H"/>
          <w:kern w:val="0"/>
          <w:sz w:val="28"/>
          <w:szCs w:val="28"/>
        </w:rPr>
        <w:instrText xml:space="preserve"> MERGEFIELD "指導老師" </w:instrText>
      </w:r>
      <w:r w:rsidRPr="00406949">
        <w:rPr>
          <w:rFonts w:ascii="標楷體" w:eastAsia="標楷體" w:hAnsi="標楷體" w:cs="標楷體-WinCharSetFFFF-H"/>
          <w:kern w:val="0"/>
          <w:sz w:val="28"/>
          <w:szCs w:val="28"/>
        </w:rPr>
        <w:fldChar w:fldCharType="separate"/>
      </w:r>
      <w:r w:rsidRPr="00406949">
        <w:rPr>
          <w:rFonts w:ascii="標楷體" w:eastAsia="標楷體" w:hAnsi="標楷體" w:cs="標楷體-WinCharSetFFFF-H" w:hint="eastAsia"/>
          <w:kern w:val="0"/>
          <w:sz w:val="28"/>
          <w:szCs w:val="28"/>
        </w:rPr>
        <w:t>莊品貞</w:t>
      </w:r>
      <w:r w:rsidRPr="00406949">
        <w:rPr>
          <w:rFonts w:ascii="標楷體" w:eastAsia="標楷體" w:hAnsi="標楷體" w:cs="標楷體-WinCharSetFFFF-H"/>
          <w:kern w:val="0"/>
          <w:sz w:val="28"/>
          <w:szCs w:val="28"/>
        </w:rPr>
        <w:fldChar w:fldCharType="end"/>
      </w:r>
      <w:r w:rsidRPr="00406949">
        <w:rPr>
          <w:rFonts w:ascii="標楷體" w:eastAsia="標楷體" w:hAnsi="標楷體" w:cs="標楷體-WinCharSetFFFF-H" w:hint="eastAsia"/>
          <w:kern w:val="0"/>
          <w:sz w:val="28"/>
          <w:szCs w:val="28"/>
        </w:rPr>
        <w:t>老師、鄒嘉瑜老師、李美儀老師、李瓊雲老師、陳麗雲老師協助指導預備選手。</w:t>
      </w:r>
    </w:p>
    <w:p w:rsidR="00F82B75" w:rsidRDefault="00F82B75" w:rsidP="00F82B75">
      <w:pPr>
        <w:widowControl/>
        <w:spacing w:beforeLines="50" w:before="180" w:afterLines="50" w:after="180" w:line="440" w:lineRule="exact"/>
        <w:jc w:val="both"/>
        <w:rPr>
          <w:rFonts w:ascii="標楷體" w:eastAsia="標楷體" w:hAnsi="標楷體" w:cs="新細明體"/>
          <w:kern w:val="0"/>
          <w:sz w:val="28"/>
          <w:szCs w:val="28"/>
          <w:bdr w:val="single" w:sz="4" w:space="0" w:color="auto"/>
          <w:shd w:val="pct15" w:color="auto" w:fill="FFFFFF"/>
        </w:rPr>
      </w:pPr>
      <w:r w:rsidRPr="009F4AE1">
        <w:rPr>
          <w:rFonts w:ascii="標楷體" w:eastAsia="標楷體" w:hAnsi="標楷體" w:cs="新細明體" w:hint="eastAsia"/>
          <w:kern w:val="0"/>
          <w:sz w:val="28"/>
          <w:szCs w:val="28"/>
          <w:bdr w:val="single" w:sz="4" w:space="0" w:color="auto"/>
          <w:shd w:val="pct15" w:color="auto" w:fill="FFFFFF"/>
        </w:rPr>
        <w:t>待辦事項</w:t>
      </w:r>
    </w:p>
    <w:p w:rsidR="00F82B75" w:rsidRPr="00406949" w:rsidRDefault="00F82B75" w:rsidP="00F82B75">
      <w:pPr>
        <w:autoSpaceDE w:val="0"/>
        <w:autoSpaceDN w:val="0"/>
        <w:adjustRightInd w:val="0"/>
        <w:spacing w:line="440" w:lineRule="exact"/>
        <w:ind w:leftChars="18" w:left="334" w:hangingChars="104" w:hanging="291"/>
        <w:jc w:val="both"/>
        <w:rPr>
          <w:rFonts w:ascii="標楷體" w:eastAsia="標楷體" w:hAnsi="標楷體" w:cs="標楷體-WinCharSetFFFF-H"/>
          <w:kern w:val="0"/>
          <w:sz w:val="28"/>
          <w:szCs w:val="28"/>
        </w:rPr>
      </w:pPr>
      <w:r w:rsidRPr="00406949">
        <w:rPr>
          <w:rFonts w:ascii="標楷體" w:eastAsia="標楷體" w:hAnsi="標楷體" w:cs="Times-Roman" w:hint="eastAsia"/>
          <w:kern w:val="0"/>
          <w:sz w:val="28"/>
          <w:szCs w:val="28"/>
        </w:rPr>
        <w:t>1</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4/</w:t>
      </w:r>
      <w:r w:rsidRPr="00406949">
        <w:rPr>
          <w:rFonts w:ascii="標楷體" w:eastAsia="標楷體" w:hAnsi="標楷體" w:cs="Times-Roman" w:hint="eastAsia"/>
          <w:kern w:val="0"/>
          <w:sz w:val="28"/>
          <w:szCs w:val="28"/>
        </w:rPr>
        <w:t>6</w:t>
      </w:r>
      <w:r w:rsidRPr="00406949">
        <w:rPr>
          <w:rFonts w:ascii="標楷體" w:eastAsia="標楷體" w:hAnsi="標楷體" w:cs="Times-Roman"/>
          <w:kern w:val="0"/>
          <w:sz w:val="28"/>
          <w:szCs w:val="28"/>
        </w:rPr>
        <w:t>(</w:t>
      </w:r>
      <w:r w:rsidRPr="00406949">
        <w:rPr>
          <w:rFonts w:ascii="標楷體" w:eastAsia="標楷體" w:hAnsi="標楷體" w:cs="Times-Roman" w:hint="eastAsia"/>
          <w:kern w:val="0"/>
          <w:sz w:val="28"/>
          <w:szCs w:val="28"/>
        </w:rPr>
        <w:t>二</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發放高一、高二班級選修課調查表，預定4/11(二)收回。</w:t>
      </w:r>
    </w:p>
    <w:p w:rsidR="00F82B75" w:rsidRPr="00406949" w:rsidRDefault="00F82B75" w:rsidP="00F82B75">
      <w:pPr>
        <w:autoSpaceDE w:val="0"/>
        <w:autoSpaceDN w:val="0"/>
        <w:adjustRightInd w:val="0"/>
        <w:spacing w:line="440" w:lineRule="exact"/>
        <w:ind w:leftChars="18" w:left="334" w:hangingChars="104" w:hanging="291"/>
        <w:jc w:val="both"/>
        <w:rPr>
          <w:rFonts w:ascii="標楷體" w:eastAsia="標楷體" w:hAnsi="標楷體" w:cs="標楷體-WinCharSetFFFF-H"/>
          <w:kern w:val="0"/>
          <w:sz w:val="28"/>
          <w:szCs w:val="28"/>
        </w:rPr>
      </w:pPr>
      <w:r w:rsidRPr="00AA05A4">
        <w:rPr>
          <w:rFonts w:ascii="標楷體" w:eastAsia="標楷體" w:hAnsi="標楷體" w:cs="Times-Roman" w:hint="eastAsia"/>
          <w:kern w:val="0"/>
          <w:sz w:val="28"/>
          <w:szCs w:val="28"/>
        </w:rPr>
        <w:t>2</w:t>
      </w:r>
      <w:r w:rsidRPr="00AA05A4">
        <w:rPr>
          <w:rFonts w:ascii="標楷體" w:eastAsia="標楷體" w:hAnsi="標楷體" w:cs="Times-Roman"/>
          <w:kern w:val="0"/>
          <w:sz w:val="28"/>
          <w:szCs w:val="28"/>
        </w:rPr>
        <w:t>.</w:t>
      </w:r>
      <w:r w:rsidRPr="00AA05A4">
        <w:rPr>
          <w:rFonts w:ascii="標楷體" w:eastAsia="標楷體" w:hAnsi="標楷體" w:cs="標楷體-WinCharSetFFFF-H"/>
          <w:kern w:val="0"/>
          <w:sz w:val="28"/>
          <w:szCs w:val="28"/>
        </w:rPr>
        <w:t>4</w:t>
      </w:r>
      <w:r w:rsidRPr="00AA05A4">
        <w:rPr>
          <w:rFonts w:ascii="標楷體" w:eastAsia="標楷體" w:hAnsi="標楷體" w:cs="標楷體-WinCharSetFFFF-H" w:hint="eastAsia"/>
          <w:kern w:val="0"/>
          <w:sz w:val="28"/>
          <w:szCs w:val="28"/>
        </w:rPr>
        <w:t>/6(三)</w:t>
      </w:r>
      <w:r w:rsidRPr="00AA05A4">
        <w:rPr>
          <w:rFonts w:ascii="標楷體" w:eastAsia="標楷體" w:hAnsi="標楷體" w:cs="標楷體-WinCharSetFFFF-H"/>
          <w:kern w:val="0"/>
          <w:sz w:val="28"/>
          <w:szCs w:val="28"/>
        </w:rPr>
        <w:t>至4</w:t>
      </w:r>
      <w:r w:rsidRPr="00AA05A4">
        <w:rPr>
          <w:rFonts w:ascii="標楷體" w:eastAsia="標楷體" w:hAnsi="標楷體" w:cs="標楷體-WinCharSetFFFF-H" w:hint="eastAsia"/>
          <w:kern w:val="0"/>
          <w:sz w:val="28"/>
          <w:szCs w:val="28"/>
        </w:rPr>
        <w:t>/15(五)於設備組進行</w:t>
      </w:r>
      <w:r w:rsidRPr="00AA05A4">
        <w:rPr>
          <w:rFonts w:ascii="標楷體" w:eastAsia="標楷體" w:hAnsi="標楷體" w:cs="標楷體-WinCharSetFFFF-H"/>
          <w:kern w:val="0"/>
          <w:sz w:val="28"/>
          <w:szCs w:val="28"/>
        </w:rPr>
        <w:t>10</w:t>
      </w:r>
      <w:r w:rsidRPr="00AA05A4">
        <w:rPr>
          <w:rFonts w:ascii="標楷體" w:eastAsia="標楷體" w:hAnsi="標楷體" w:cs="標楷體-WinCharSetFFFF-H" w:hint="eastAsia"/>
          <w:kern w:val="0"/>
          <w:sz w:val="28"/>
          <w:szCs w:val="28"/>
        </w:rPr>
        <w:t>6</w:t>
      </w:r>
      <w:r w:rsidRPr="00AA05A4">
        <w:rPr>
          <w:rFonts w:ascii="標楷體" w:eastAsia="標楷體" w:hAnsi="標楷體" w:cs="標楷體-WinCharSetFFFF-H"/>
          <w:kern w:val="0"/>
          <w:sz w:val="28"/>
          <w:szCs w:val="28"/>
        </w:rPr>
        <w:t>學年度第1學期教科書遴選展示</w:t>
      </w:r>
      <w:r w:rsidRPr="00AA05A4">
        <w:rPr>
          <w:rFonts w:ascii="標楷體" w:eastAsia="標楷體" w:hAnsi="標楷體" w:cs="標楷體-WinCharSetFFFF-H" w:hint="eastAsia"/>
          <w:kern w:val="0"/>
          <w:sz w:val="28"/>
          <w:szCs w:val="28"/>
        </w:rPr>
        <w:t>，</w:t>
      </w:r>
      <w:r w:rsidRPr="00AA05A4">
        <w:rPr>
          <w:rFonts w:ascii="標楷體" w:eastAsia="標楷體" w:hAnsi="標楷體" w:cs="標楷體-WinCharSetFFFF-H"/>
          <w:kern w:val="0"/>
          <w:sz w:val="28"/>
          <w:szCs w:val="28"/>
        </w:rPr>
        <w:t>選書單請於4</w:t>
      </w:r>
      <w:r w:rsidRPr="00AA05A4">
        <w:rPr>
          <w:rFonts w:ascii="標楷體" w:eastAsia="標楷體" w:hAnsi="標楷體" w:cs="標楷體-WinCharSetFFFF-H" w:hint="eastAsia"/>
          <w:kern w:val="0"/>
          <w:sz w:val="28"/>
          <w:szCs w:val="28"/>
        </w:rPr>
        <w:t>/22(五)</w:t>
      </w:r>
      <w:r w:rsidRPr="00AA05A4">
        <w:rPr>
          <w:rFonts w:ascii="標楷體" w:eastAsia="標楷體" w:hAnsi="標楷體" w:cs="標楷體-WinCharSetFFFF-H"/>
          <w:kern w:val="0"/>
          <w:sz w:val="28"/>
          <w:szCs w:val="28"/>
        </w:rPr>
        <w:t>前交給各科科主任或召集人彙整</w:t>
      </w:r>
      <w:r w:rsidRPr="00AA05A4">
        <w:rPr>
          <w:rFonts w:ascii="標楷體" w:eastAsia="標楷體" w:hAnsi="標楷體" w:cs="標楷體-WinCharSetFFFF-H" w:hint="eastAsia"/>
          <w:kern w:val="0"/>
          <w:sz w:val="28"/>
          <w:szCs w:val="28"/>
        </w:rPr>
        <w:t>後交教學組彙整。</w:t>
      </w:r>
    </w:p>
    <w:p w:rsidR="00F82B75" w:rsidRPr="00406949" w:rsidRDefault="00F82B75" w:rsidP="00F82B75">
      <w:pPr>
        <w:autoSpaceDE w:val="0"/>
        <w:autoSpaceDN w:val="0"/>
        <w:adjustRightInd w:val="0"/>
        <w:spacing w:line="440" w:lineRule="exact"/>
        <w:ind w:leftChars="18" w:left="334" w:hangingChars="104" w:hanging="291"/>
        <w:jc w:val="both"/>
        <w:rPr>
          <w:rFonts w:ascii="標楷體" w:eastAsia="標楷體" w:hAnsi="標楷體" w:cs="標楷體-WinCharSetFFFF-H"/>
          <w:kern w:val="0"/>
          <w:sz w:val="28"/>
          <w:szCs w:val="28"/>
        </w:rPr>
      </w:pPr>
      <w:r w:rsidRPr="00406949">
        <w:rPr>
          <w:rFonts w:ascii="標楷體" w:eastAsia="標楷體" w:hAnsi="標楷體" w:cs="Times-Roman" w:hint="eastAsia"/>
          <w:kern w:val="0"/>
          <w:sz w:val="28"/>
          <w:szCs w:val="28"/>
        </w:rPr>
        <w:t>3</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3/31(五)下午16:30進行高一英語讀者劇場比賽(校內初賽)抽籤。</w:t>
      </w:r>
    </w:p>
    <w:p w:rsidR="00F82B75" w:rsidRPr="00406949" w:rsidRDefault="00F82B75" w:rsidP="00F82B75">
      <w:pPr>
        <w:autoSpaceDE w:val="0"/>
        <w:autoSpaceDN w:val="0"/>
        <w:adjustRightInd w:val="0"/>
        <w:spacing w:line="440" w:lineRule="exact"/>
        <w:ind w:leftChars="18" w:left="334" w:hangingChars="104" w:hanging="291"/>
        <w:jc w:val="both"/>
        <w:rPr>
          <w:rFonts w:ascii="標楷體" w:eastAsia="標楷體" w:hAnsi="標楷體" w:cs="標楷體-WinCharSetFFFF-H"/>
          <w:kern w:val="0"/>
          <w:sz w:val="28"/>
          <w:szCs w:val="28"/>
        </w:rPr>
      </w:pPr>
      <w:r w:rsidRPr="00406949">
        <w:rPr>
          <w:rFonts w:ascii="標楷體" w:eastAsia="標楷體" w:hAnsi="標楷體" w:cs="Times-Roman" w:hint="eastAsia"/>
          <w:kern w:val="0"/>
          <w:sz w:val="28"/>
          <w:szCs w:val="28"/>
        </w:rPr>
        <w:t>4</w:t>
      </w:r>
      <w:r w:rsidRPr="00406949">
        <w:rPr>
          <w:rFonts w:ascii="標楷體" w:eastAsia="標楷體" w:hAnsi="標楷體" w:cs="Times-Roman"/>
          <w:kern w:val="0"/>
          <w:sz w:val="28"/>
          <w:szCs w:val="28"/>
        </w:rPr>
        <w:t>.4</w:t>
      </w:r>
      <w:r w:rsidRPr="00406949">
        <w:rPr>
          <w:rFonts w:ascii="標楷體" w:eastAsia="標楷體" w:hAnsi="標楷體" w:cs="標楷體-WinCharSetFFFF-H" w:hint="eastAsia"/>
          <w:kern w:val="0"/>
          <w:sz w:val="28"/>
          <w:szCs w:val="28"/>
        </w:rPr>
        <w:t>/</w:t>
      </w:r>
      <w:r w:rsidRPr="00406949">
        <w:rPr>
          <w:rFonts w:ascii="標楷體" w:eastAsia="標楷體" w:hAnsi="標楷體" w:cs="Times-Roman" w:hint="eastAsia"/>
          <w:kern w:val="0"/>
          <w:sz w:val="28"/>
          <w:szCs w:val="28"/>
        </w:rPr>
        <w:t>11</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二</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w:t>
      </w:r>
      <w:r w:rsidRPr="00406949">
        <w:rPr>
          <w:rFonts w:ascii="標楷體" w:eastAsia="標楷體" w:hAnsi="標楷體" w:cs="Times-Roman"/>
          <w:kern w:val="0"/>
          <w:sz w:val="28"/>
          <w:szCs w:val="28"/>
        </w:rPr>
        <w:t>1</w:t>
      </w:r>
      <w:r w:rsidRPr="00406949">
        <w:rPr>
          <w:rFonts w:ascii="標楷體" w:eastAsia="標楷體" w:hAnsi="標楷體" w:cs="Times-Roman" w:hint="eastAsia"/>
          <w:kern w:val="0"/>
          <w:sz w:val="28"/>
          <w:szCs w:val="28"/>
        </w:rPr>
        <w:t>2</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三</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高三第</w:t>
      </w:r>
      <w:r w:rsidRPr="00406949">
        <w:rPr>
          <w:rFonts w:ascii="標楷體" w:eastAsia="標楷體" w:hAnsi="標楷體" w:cs="Times-Roman"/>
          <w:kern w:val="0"/>
          <w:sz w:val="28"/>
          <w:szCs w:val="28"/>
        </w:rPr>
        <w:t>5</w:t>
      </w:r>
      <w:r w:rsidRPr="00406949">
        <w:rPr>
          <w:rFonts w:ascii="標楷體" w:eastAsia="標楷體" w:hAnsi="標楷體" w:cs="標楷體-WinCharSetFFFF-H" w:hint="eastAsia"/>
          <w:kern w:val="0"/>
          <w:sz w:val="28"/>
          <w:szCs w:val="28"/>
        </w:rPr>
        <w:t>次模擬考試，因4/10(</w:t>
      </w:r>
      <w:proofErr w:type="gramStart"/>
      <w:r w:rsidRPr="00406949">
        <w:rPr>
          <w:rFonts w:ascii="標楷體" w:eastAsia="標楷體" w:hAnsi="標楷體" w:cs="標楷體-WinCharSetFFFF-H" w:hint="eastAsia"/>
          <w:kern w:val="0"/>
          <w:sz w:val="28"/>
          <w:szCs w:val="28"/>
        </w:rPr>
        <w:t>一</w:t>
      </w:r>
      <w:proofErr w:type="gramEnd"/>
      <w:r w:rsidRPr="00406949">
        <w:rPr>
          <w:rFonts w:ascii="標楷體" w:eastAsia="標楷體" w:hAnsi="標楷體" w:cs="標楷體-WinCharSetFFFF-H" w:hint="eastAsia"/>
          <w:kern w:val="0"/>
          <w:sz w:val="28"/>
          <w:szCs w:val="28"/>
        </w:rPr>
        <w:t>)</w:t>
      </w:r>
      <w:proofErr w:type="gramStart"/>
      <w:r w:rsidRPr="00406949">
        <w:rPr>
          <w:rFonts w:ascii="標楷體" w:eastAsia="標楷體" w:hAnsi="標楷體" w:cs="標楷體-WinCharSetFFFF-H" w:hint="eastAsia"/>
          <w:kern w:val="0"/>
          <w:sz w:val="28"/>
          <w:szCs w:val="28"/>
        </w:rPr>
        <w:t>實商補假</w:t>
      </w:r>
      <w:proofErr w:type="gramEnd"/>
      <w:r w:rsidRPr="00406949">
        <w:rPr>
          <w:rFonts w:ascii="標楷體" w:eastAsia="標楷體" w:hAnsi="標楷體" w:cs="標楷體-WinCharSetFFFF-H" w:hint="eastAsia"/>
          <w:kern w:val="0"/>
          <w:sz w:val="28"/>
          <w:szCs w:val="28"/>
        </w:rPr>
        <w:t>故4/11(二)</w:t>
      </w:r>
      <w:proofErr w:type="gramStart"/>
      <w:r w:rsidRPr="00406949">
        <w:rPr>
          <w:rFonts w:ascii="標楷體" w:eastAsia="標楷體" w:hAnsi="標楷體" w:cs="標楷體-WinCharSetFFFF-H" w:hint="eastAsia"/>
          <w:kern w:val="0"/>
          <w:sz w:val="28"/>
          <w:szCs w:val="28"/>
        </w:rPr>
        <w:t>考第二天</w:t>
      </w:r>
      <w:r w:rsidRPr="00406949">
        <w:rPr>
          <w:rFonts w:ascii="標楷體" w:eastAsia="標楷體" w:hAnsi="標楷體" w:cs="標楷體-WinCharSetFFFF-H" w:hint="eastAsia"/>
          <w:kern w:val="0"/>
          <w:sz w:val="28"/>
          <w:szCs w:val="28"/>
        </w:rPr>
        <w:lastRenderedPageBreak/>
        <w:t>的考程</w:t>
      </w:r>
      <w:proofErr w:type="gramEnd"/>
      <w:r w:rsidRPr="00406949">
        <w:rPr>
          <w:rFonts w:ascii="標楷體" w:eastAsia="標楷體" w:hAnsi="標楷體" w:cs="標楷體-WinCharSetFFFF-H" w:hint="eastAsia"/>
          <w:kern w:val="0"/>
          <w:sz w:val="28"/>
          <w:szCs w:val="28"/>
        </w:rPr>
        <w:t>、4/12(三)上午</w:t>
      </w:r>
      <w:proofErr w:type="gramStart"/>
      <w:r w:rsidRPr="00406949">
        <w:rPr>
          <w:rFonts w:ascii="標楷體" w:eastAsia="標楷體" w:hAnsi="標楷體" w:cs="標楷體-WinCharSetFFFF-H" w:hint="eastAsia"/>
          <w:kern w:val="0"/>
          <w:sz w:val="28"/>
          <w:szCs w:val="28"/>
        </w:rPr>
        <w:t>考第一天考程</w:t>
      </w:r>
      <w:proofErr w:type="gramEnd"/>
      <w:r w:rsidRPr="00406949">
        <w:rPr>
          <w:rFonts w:ascii="標楷體" w:eastAsia="標楷體" w:hAnsi="標楷體" w:cs="標楷體-WinCharSetFFFF-H" w:hint="eastAsia"/>
          <w:kern w:val="0"/>
          <w:sz w:val="28"/>
          <w:szCs w:val="28"/>
        </w:rPr>
        <w:t>。</w:t>
      </w:r>
    </w:p>
    <w:p w:rsidR="00F82B75" w:rsidRPr="00406949" w:rsidRDefault="00F82B75" w:rsidP="00F82B75">
      <w:pPr>
        <w:autoSpaceDE w:val="0"/>
        <w:autoSpaceDN w:val="0"/>
        <w:adjustRightInd w:val="0"/>
        <w:spacing w:line="440" w:lineRule="exact"/>
        <w:ind w:leftChars="18" w:left="334" w:hangingChars="104" w:hanging="291"/>
        <w:jc w:val="both"/>
        <w:rPr>
          <w:rFonts w:ascii="標楷體" w:eastAsia="標楷體" w:hAnsi="標楷體" w:cs="標楷體-WinCharSetFFFF-H"/>
          <w:kern w:val="0"/>
          <w:sz w:val="28"/>
          <w:szCs w:val="28"/>
        </w:rPr>
      </w:pPr>
      <w:r w:rsidRPr="00406949">
        <w:rPr>
          <w:rFonts w:ascii="標楷體" w:eastAsia="標楷體" w:hAnsi="標楷體" w:cs="Times-Roman" w:hint="eastAsia"/>
          <w:kern w:val="0"/>
          <w:sz w:val="28"/>
          <w:szCs w:val="28"/>
        </w:rPr>
        <w:t>5</w:t>
      </w:r>
      <w:r w:rsidRPr="00406949">
        <w:rPr>
          <w:rFonts w:ascii="標楷體" w:eastAsia="標楷體" w:hAnsi="標楷體" w:cs="Times-Roman"/>
          <w:kern w:val="0"/>
          <w:sz w:val="28"/>
          <w:szCs w:val="28"/>
        </w:rPr>
        <w:t>.</w:t>
      </w:r>
      <w:r w:rsidRPr="00406949">
        <w:rPr>
          <w:rFonts w:ascii="標楷體" w:eastAsia="標楷體" w:hAnsi="標楷體" w:cs="標楷體-WinCharSetFFFF-H" w:hint="eastAsia"/>
          <w:kern w:val="0"/>
          <w:sz w:val="28"/>
          <w:szCs w:val="28"/>
        </w:rPr>
        <w:t>4/7(五)以前請參加本年度進階與教學輔導老師，將認證自我檢還表送交教學組</w:t>
      </w:r>
      <w:proofErr w:type="gramStart"/>
      <w:r w:rsidRPr="00406949">
        <w:rPr>
          <w:rFonts w:ascii="標楷體" w:eastAsia="標楷體" w:hAnsi="標楷體" w:cs="標楷體-WinCharSetFFFF-H" w:hint="eastAsia"/>
          <w:kern w:val="0"/>
          <w:sz w:val="28"/>
          <w:szCs w:val="28"/>
        </w:rPr>
        <w:t>彙整寄出</w:t>
      </w:r>
      <w:proofErr w:type="gramEnd"/>
      <w:r w:rsidRPr="00406949">
        <w:rPr>
          <w:rFonts w:ascii="標楷體" w:eastAsia="標楷體" w:hAnsi="標楷體" w:cs="標楷體-WinCharSetFFFF-H" w:hint="eastAsia"/>
          <w:kern w:val="0"/>
          <w:sz w:val="28"/>
          <w:szCs w:val="28"/>
        </w:rPr>
        <w:t>。</w:t>
      </w:r>
    </w:p>
    <w:p w:rsidR="00F82B75" w:rsidRPr="00406949" w:rsidRDefault="00F82B75" w:rsidP="00F82B75">
      <w:pPr>
        <w:autoSpaceDE w:val="0"/>
        <w:autoSpaceDN w:val="0"/>
        <w:adjustRightInd w:val="0"/>
        <w:spacing w:line="440" w:lineRule="exact"/>
        <w:ind w:leftChars="18" w:left="334" w:hangingChars="104" w:hanging="291"/>
        <w:jc w:val="both"/>
        <w:rPr>
          <w:rFonts w:ascii="標楷體" w:eastAsia="標楷體" w:hAnsi="標楷體" w:cs="標楷體-WinCharSetFFFF-H"/>
          <w:kern w:val="0"/>
          <w:sz w:val="28"/>
          <w:szCs w:val="28"/>
        </w:rPr>
      </w:pPr>
      <w:r w:rsidRPr="00406949">
        <w:rPr>
          <w:rFonts w:ascii="標楷體" w:eastAsia="標楷體" w:hAnsi="標楷體" w:cs="標楷體-WinCharSetFFFF-H" w:hint="eastAsia"/>
          <w:kern w:val="0"/>
          <w:sz w:val="28"/>
          <w:szCs w:val="28"/>
        </w:rPr>
        <w:t>6.4/12(三)中午進行高一英語讀者劇場比賽彩排，請設備組及應外科協助辦理。</w:t>
      </w:r>
    </w:p>
    <w:p w:rsidR="00F82B75" w:rsidRDefault="00F82B75" w:rsidP="00F82B75">
      <w:pPr>
        <w:autoSpaceDE w:val="0"/>
        <w:autoSpaceDN w:val="0"/>
        <w:adjustRightInd w:val="0"/>
        <w:spacing w:line="440" w:lineRule="exact"/>
        <w:ind w:leftChars="18" w:left="334" w:hangingChars="104" w:hanging="291"/>
        <w:jc w:val="both"/>
        <w:rPr>
          <w:rFonts w:ascii="標楷體" w:eastAsia="標楷體" w:hAnsi="標楷體" w:cs="標楷體-WinCharSetFFFF-H"/>
          <w:kern w:val="0"/>
          <w:sz w:val="28"/>
          <w:szCs w:val="28"/>
        </w:rPr>
      </w:pPr>
      <w:r w:rsidRPr="00406949">
        <w:rPr>
          <w:rFonts w:ascii="標楷體" w:eastAsia="標楷體" w:hAnsi="標楷體" w:cs="標楷體-WinCharSetFFFF-H" w:hint="eastAsia"/>
          <w:kern w:val="0"/>
          <w:sz w:val="28"/>
          <w:szCs w:val="28"/>
        </w:rPr>
        <w:t>7.4/14(五)以前請各科主任及召集人將科內每位教師任課意願調查表交回教學組彙整。</w:t>
      </w:r>
    </w:p>
    <w:p w:rsidR="00F82B75" w:rsidRDefault="00F82B75" w:rsidP="00F82B75">
      <w:pPr>
        <w:autoSpaceDE w:val="0"/>
        <w:autoSpaceDN w:val="0"/>
        <w:adjustRightInd w:val="0"/>
        <w:spacing w:line="440" w:lineRule="exact"/>
        <w:ind w:leftChars="18" w:left="334" w:hangingChars="104" w:hanging="291"/>
        <w:jc w:val="both"/>
        <w:rPr>
          <w:rFonts w:ascii="標楷體" w:eastAsia="標楷體" w:hAnsi="標楷體" w:cs="標楷體-WinCharSetFFFF-H"/>
          <w:kern w:val="0"/>
          <w:sz w:val="28"/>
          <w:szCs w:val="28"/>
        </w:rPr>
      </w:pPr>
      <w:r>
        <w:rPr>
          <w:rFonts w:ascii="標楷體" w:eastAsia="標楷體" w:hAnsi="標楷體" w:hint="eastAsia"/>
          <w:sz w:val="28"/>
          <w:szCs w:val="28"/>
        </w:rPr>
        <w:t>8</w:t>
      </w:r>
      <w:r w:rsidRPr="00552366">
        <w:rPr>
          <w:rFonts w:ascii="標楷體" w:eastAsia="標楷體" w:hAnsi="標楷體" w:hint="eastAsia"/>
          <w:sz w:val="28"/>
          <w:szCs w:val="28"/>
        </w:rPr>
        <w:t>.辦理臺北市106年高職工作圈課程教學組(105-2)研習活動</w:t>
      </w:r>
      <w:r>
        <w:rPr>
          <w:rFonts w:ascii="標楷體" w:eastAsia="標楷體" w:hAnsi="標楷體" w:hint="eastAsia"/>
          <w:sz w:val="28"/>
          <w:szCs w:val="28"/>
        </w:rPr>
        <w:t>如下</w:t>
      </w:r>
      <w:r w:rsidRPr="00552366">
        <w:rPr>
          <w:rFonts w:ascii="標楷體" w:eastAsia="標楷體" w:hAnsi="標楷體" w:hint="eastAsia"/>
          <w:sz w:val="28"/>
          <w:szCs w:val="28"/>
        </w:rPr>
        <w:t xml:space="preserve">一覽表 </w:t>
      </w:r>
      <w:r>
        <w:rPr>
          <w:rFonts w:ascii="標楷體" w:eastAsia="標楷體" w:hAnsi="標楷體" w:hint="eastAsia"/>
          <w:sz w:val="28"/>
          <w:szCs w:val="28"/>
        </w:rPr>
        <w:t>。</w:t>
      </w:r>
    </w:p>
    <w:tbl>
      <w:tblPr>
        <w:tblpPr w:leftFromText="180" w:rightFromText="180" w:vertAnchor="page" w:horzAnchor="margin" w:tblpY="1053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1984"/>
        <w:gridCol w:w="1843"/>
      </w:tblGrid>
      <w:tr w:rsidR="00F82B75" w:rsidRPr="00692A41" w:rsidTr="00E23FFA">
        <w:trPr>
          <w:trHeight w:val="416"/>
        </w:trPr>
        <w:tc>
          <w:tcPr>
            <w:tcW w:w="2235" w:type="dxa"/>
            <w:shd w:val="clear" w:color="auto" w:fill="auto"/>
            <w:vAlign w:val="center"/>
          </w:tcPr>
          <w:p w:rsidR="00F82B75" w:rsidRPr="00692A41" w:rsidRDefault="00F82B75" w:rsidP="00E23FFA">
            <w:pPr>
              <w:snapToGrid w:val="0"/>
              <w:spacing w:line="240" w:lineRule="atLeast"/>
              <w:jc w:val="both"/>
              <w:rPr>
                <w:rFonts w:ascii="標楷體" w:eastAsia="標楷體" w:hAnsi="標楷體"/>
                <w:b/>
                <w:sz w:val="20"/>
              </w:rPr>
            </w:pPr>
            <w:r w:rsidRPr="00692A41">
              <w:rPr>
                <w:rFonts w:ascii="標楷體" w:eastAsia="標楷體" w:hAnsi="標楷體"/>
                <w:b/>
                <w:sz w:val="20"/>
              </w:rPr>
              <w:t>項</w:t>
            </w:r>
            <w:r w:rsidRPr="00692A41">
              <w:rPr>
                <w:rFonts w:ascii="標楷體" w:eastAsia="標楷體" w:hAnsi="標楷體" w:hint="eastAsia"/>
                <w:b/>
                <w:sz w:val="20"/>
              </w:rPr>
              <w:t xml:space="preserve">  </w:t>
            </w:r>
            <w:r w:rsidRPr="00692A41">
              <w:rPr>
                <w:rFonts w:ascii="標楷體" w:eastAsia="標楷體" w:hAnsi="標楷體"/>
                <w:b/>
                <w:sz w:val="20"/>
              </w:rPr>
              <w:t>次</w:t>
            </w:r>
          </w:p>
        </w:tc>
        <w:tc>
          <w:tcPr>
            <w:tcW w:w="3969" w:type="dxa"/>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sz w:val="20"/>
              </w:rPr>
            </w:pPr>
            <w:r w:rsidRPr="00692A41">
              <w:rPr>
                <w:rFonts w:ascii="標楷體" w:eastAsia="標楷體" w:hAnsi="標楷體" w:hint="eastAsia"/>
                <w:b/>
                <w:sz w:val="20"/>
              </w:rPr>
              <w:t>內  容</w:t>
            </w:r>
          </w:p>
        </w:tc>
        <w:tc>
          <w:tcPr>
            <w:tcW w:w="1984" w:type="dxa"/>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sz w:val="20"/>
              </w:rPr>
            </w:pPr>
            <w:r w:rsidRPr="00692A41">
              <w:rPr>
                <w:rFonts w:ascii="標楷體" w:eastAsia="標楷體" w:hAnsi="標楷體" w:hint="eastAsia"/>
                <w:b/>
                <w:sz w:val="20"/>
              </w:rPr>
              <w:t>辦理日期/時間</w:t>
            </w:r>
          </w:p>
        </w:tc>
        <w:tc>
          <w:tcPr>
            <w:tcW w:w="1843" w:type="dxa"/>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sz w:val="20"/>
              </w:rPr>
            </w:pPr>
            <w:r w:rsidRPr="00692A41">
              <w:rPr>
                <w:rFonts w:ascii="標楷體" w:eastAsia="標楷體" w:hAnsi="標楷體" w:hint="eastAsia"/>
                <w:b/>
                <w:sz w:val="20"/>
              </w:rPr>
              <w:t>講  師</w:t>
            </w:r>
          </w:p>
        </w:tc>
      </w:tr>
      <w:tr w:rsidR="00F82B75" w:rsidRPr="00692A41" w:rsidTr="00E23FFA">
        <w:trPr>
          <w:trHeight w:val="556"/>
        </w:trPr>
        <w:tc>
          <w:tcPr>
            <w:tcW w:w="2235" w:type="dxa"/>
            <w:vMerge w:val="restart"/>
            <w:shd w:val="clear" w:color="auto" w:fill="auto"/>
            <w:vAlign w:val="center"/>
          </w:tcPr>
          <w:p w:rsidR="00F82B75" w:rsidRPr="00692A41" w:rsidRDefault="00F82B75" w:rsidP="00E23FFA">
            <w:pPr>
              <w:snapToGrid w:val="0"/>
              <w:spacing w:line="240" w:lineRule="atLeast"/>
              <w:jc w:val="both"/>
              <w:rPr>
                <w:rFonts w:ascii="標楷體" w:eastAsia="標楷體" w:hAnsi="標楷體"/>
                <w:sz w:val="20"/>
                <w:u w:val="single"/>
              </w:rPr>
            </w:pPr>
            <w:r w:rsidRPr="00692A41">
              <w:rPr>
                <w:rFonts w:ascii="標楷體" w:eastAsia="標楷體" w:hAnsi="標楷體" w:hint="eastAsia"/>
                <w:sz w:val="20"/>
                <w:u w:val="single"/>
              </w:rPr>
              <w:t>精進校本特色課程105-3-1</w:t>
            </w:r>
          </w:p>
        </w:tc>
        <w:tc>
          <w:tcPr>
            <w:tcW w:w="3969" w:type="dxa"/>
            <w:shd w:val="clear" w:color="auto" w:fill="FFFF00"/>
            <w:vAlign w:val="center"/>
          </w:tcPr>
          <w:p w:rsidR="00F82B75" w:rsidRPr="00692A41" w:rsidRDefault="00F82B75" w:rsidP="00E23FFA">
            <w:pPr>
              <w:numPr>
                <w:ilvl w:val="0"/>
                <w:numId w:val="23"/>
              </w:numPr>
              <w:tabs>
                <w:tab w:val="left" w:pos="252"/>
              </w:tabs>
              <w:adjustRightInd w:val="0"/>
              <w:snapToGrid w:val="0"/>
              <w:spacing w:line="240" w:lineRule="atLeast"/>
              <w:jc w:val="both"/>
              <w:rPr>
                <w:rFonts w:ascii="標楷體" w:eastAsia="標楷體" w:hAnsi="標楷體"/>
                <w:sz w:val="20"/>
                <w:u w:val="single"/>
              </w:rPr>
            </w:pPr>
            <w:r w:rsidRPr="00692A41">
              <w:rPr>
                <w:rFonts w:ascii="標楷體" w:eastAsia="標楷體" w:hAnsi="標楷體" w:hint="eastAsia"/>
                <w:sz w:val="20"/>
                <w:u w:val="single"/>
              </w:rPr>
              <w:t>跨領域教師專業成長社群</w:t>
            </w:r>
          </w:p>
          <w:p w:rsidR="00F82B75" w:rsidRPr="00692A41" w:rsidRDefault="00F82B75" w:rsidP="00E23FFA">
            <w:pPr>
              <w:tabs>
                <w:tab w:val="left" w:pos="1029"/>
              </w:tabs>
              <w:adjustRightInd w:val="0"/>
              <w:snapToGrid w:val="0"/>
              <w:spacing w:line="240" w:lineRule="atLeast"/>
              <w:ind w:left="621" w:hangingChars="310" w:hanging="621"/>
              <w:jc w:val="both"/>
              <w:rPr>
                <w:rFonts w:ascii="標楷體" w:eastAsia="標楷體" w:hAnsi="標楷體"/>
                <w:b/>
                <w:sz w:val="20"/>
                <w:u w:val="single"/>
              </w:rPr>
            </w:pPr>
            <w:r w:rsidRPr="00692A41">
              <w:rPr>
                <w:rFonts w:ascii="標楷體" w:eastAsia="標楷體" w:hAnsi="標楷體" w:hint="eastAsia"/>
                <w:b/>
                <w:color w:val="0070C0"/>
                <w:sz w:val="20"/>
                <w:u w:val="single"/>
              </w:rPr>
              <w:t>講題：統整合作課程之設計與實施經驗分享</w:t>
            </w:r>
          </w:p>
        </w:tc>
        <w:tc>
          <w:tcPr>
            <w:tcW w:w="1984" w:type="dxa"/>
            <w:shd w:val="clear" w:color="auto" w:fill="FFFF00"/>
            <w:vAlign w:val="center"/>
          </w:tcPr>
          <w:p w:rsidR="00F82B75" w:rsidRPr="00692A41" w:rsidRDefault="00F82B75" w:rsidP="00E23FFA">
            <w:pPr>
              <w:tabs>
                <w:tab w:val="left" w:pos="252"/>
              </w:tabs>
              <w:adjustRightInd w:val="0"/>
              <w:snapToGrid w:val="0"/>
              <w:spacing w:line="240" w:lineRule="atLeast"/>
              <w:ind w:left="360"/>
              <w:jc w:val="both"/>
              <w:rPr>
                <w:rFonts w:ascii="標楷體" w:eastAsia="標楷體" w:hAnsi="標楷體"/>
                <w:b/>
                <w:sz w:val="20"/>
                <w:u w:val="single"/>
              </w:rPr>
            </w:pPr>
            <w:r w:rsidRPr="00692A41">
              <w:rPr>
                <w:rFonts w:ascii="標楷體" w:eastAsia="標楷體" w:hAnsi="標楷體" w:hint="eastAsia"/>
                <w:b/>
                <w:color w:val="0070C0"/>
                <w:sz w:val="20"/>
                <w:u w:val="single"/>
              </w:rPr>
              <w:t>106.05.15(</w:t>
            </w:r>
            <w:proofErr w:type="gramStart"/>
            <w:r w:rsidRPr="00692A41">
              <w:rPr>
                <w:rFonts w:ascii="標楷體" w:eastAsia="標楷體" w:hAnsi="標楷體" w:hint="eastAsia"/>
                <w:b/>
                <w:color w:val="0070C0"/>
                <w:sz w:val="20"/>
                <w:u w:val="single"/>
              </w:rPr>
              <w:t>一</w:t>
            </w:r>
            <w:proofErr w:type="gramEnd"/>
            <w:r w:rsidRPr="00692A41">
              <w:rPr>
                <w:rFonts w:ascii="標楷體" w:eastAsia="標楷體" w:hAnsi="標楷體" w:hint="eastAsia"/>
                <w:b/>
                <w:color w:val="0070C0"/>
                <w:sz w:val="20"/>
                <w:u w:val="single"/>
              </w:rPr>
              <w:t>)</w:t>
            </w:r>
          </w:p>
        </w:tc>
        <w:tc>
          <w:tcPr>
            <w:tcW w:w="1843" w:type="dxa"/>
            <w:shd w:val="clear" w:color="auto" w:fill="FFFF00"/>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國立陽明高中</w:t>
            </w:r>
          </w:p>
          <w:p w:rsidR="00F82B75" w:rsidRPr="00692A41" w:rsidRDefault="00F82B75" w:rsidP="00E23FFA">
            <w:pPr>
              <w:tabs>
                <w:tab w:val="left" w:pos="252"/>
              </w:tabs>
              <w:adjustRightInd w:val="0"/>
              <w:snapToGrid w:val="0"/>
              <w:spacing w:line="240" w:lineRule="atLeast"/>
              <w:jc w:val="both"/>
              <w:rPr>
                <w:rFonts w:ascii="標楷體" w:eastAsia="標楷體" w:hAnsi="標楷體"/>
                <w:sz w:val="20"/>
                <w:u w:val="single"/>
              </w:rPr>
            </w:pPr>
            <w:proofErr w:type="gramStart"/>
            <w:r w:rsidRPr="00692A41">
              <w:rPr>
                <w:rFonts w:ascii="標楷體" w:eastAsia="標楷體" w:hAnsi="標楷體" w:hint="eastAsia"/>
                <w:b/>
                <w:color w:val="0070C0"/>
                <w:sz w:val="20"/>
                <w:u w:val="single"/>
              </w:rPr>
              <w:t>周師書宇</w:t>
            </w:r>
            <w:proofErr w:type="gramEnd"/>
          </w:p>
        </w:tc>
      </w:tr>
      <w:tr w:rsidR="00F82B75" w:rsidRPr="00692A41" w:rsidTr="00E23FFA">
        <w:trPr>
          <w:trHeight w:val="788"/>
        </w:trPr>
        <w:tc>
          <w:tcPr>
            <w:tcW w:w="2235" w:type="dxa"/>
            <w:vMerge/>
            <w:shd w:val="clear" w:color="auto" w:fill="auto"/>
            <w:vAlign w:val="center"/>
          </w:tcPr>
          <w:p w:rsidR="00F82B75" w:rsidRPr="00692A41" w:rsidRDefault="00F82B75" w:rsidP="00E23FFA">
            <w:pPr>
              <w:spacing w:line="240" w:lineRule="atLeast"/>
              <w:jc w:val="both"/>
              <w:rPr>
                <w:rFonts w:ascii="標楷體" w:eastAsia="標楷體" w:hAnsi="標楷體"/>
                <w:sz w:val="20"/>
                <w:u w:val="single"/>
              </w:rPr>
            </w:pPr>
          </w:p>
        </w:tc>
        <w:tc>
          <w:tcPr>
            <w:tcW w:w="3969" w:type="dxa"/>
            <w:vAlign w:val="center"/>
          </w:tcPr>
          <w:p w:rsidR="00F82B75" w:rsidRPr="00692A41" w:rsidRDefault="00F82B75" w:rsidP="00E23FFA">
            <w:pPr>
              <w:numPr>
                <w:ilvl w:val="0"/>
                <w:numId w:val="23"/>
              </w:numPr>
              <w:tabs>
                <w:tab w:val="left" w:pos="252"/>
              </w:tabs>
              <w:adjustRightInd w:val="0"/>
              <w:snapToGrid w:val="0"/>
              <w:spacing w:line="240" w:lineRule="atLeast"/>
              <w:jc w:val="both"/>
              <w:rPr>
                <w:rFonts w:ascii="標楷體" w:eastAsia="標楷體" w:hAnsi="標楷體"/>
                <w:sz w:val="20"/>
                <w:u w:val="single"/>
              </w:rPr>
            </w:pPr>
            <w:r w:rsidRPr="00692A41">
              <w:rPr>
                <w:rFonts w:ascii="標楷體" w:eastAsia="標楷體" w:hAnsi="標楷體" w:hint="eastAsia"/>
                <w:sz w:val="20"/>
                <w:u w:val="single"/>
              </w:rPr>
              <w:t>彈性選修課程模式規劃</w:t>
            </w:r>
          </w:p>
          <w:p w:rsidR="00F82B75" w:rsidRPr="00692A41" w:rsidRDefault="00F82B75" w:rsidP="00E23FFA">
            <w:pPr>
              <w:tabs>
                <w:tab w:val="left" w:pos="252"/>
              </w:tabs>
              <w:adjustRightInd w:val="0"/>
              <w:snapToGrid w:val="0"/>
              <w:spacing w:line="240" w:lineRule="atLeast"/>
              <w:ind w:left="857" w:hangingChars="428" w:hanging="857"/>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講題：技術型高中107</w:t>
            </w:r>
            <w:proofErr w:type="gramStart"/>
            <w:r w:rsidRPr="00692A41">
              <w:rPr>
                <w:rFonts w:ascii="標楷體" w:eastAsia="標楷體" w:hAnsi="標楷體" w:hint="eastAsia"/>
                <w:b/>
                <w:color w:val="0070C0"/>
                <w:sz w:val="20"/>
                <w:u w:val="single"/>
              </w:rPr>
              <w:t>課綱的</w:t>
            </w:r>
            <w:proofErr w:type="gramEnd"/>
            <w:r w:rsidRPr="00692A41">
              <w:rPr>
                <w:rFonts w:ascii="標楷體" w:eastAsia="標楷體" w:hAnsi="標楷體" w:hint="eastAsia"/>
                <w:b/>
                <w:color w:val="0070C0"/>
                <w:sz w:val="20"/>
                <w:u w:val="single"/>
              </w:rPr>
              <w:t>推動</w:t>
            </w:r>
          </w:p>
        </w:tc>
        <w:tc>
          <w:tcPr>
            <w:tcW w:w="1984" w:type="dxa"/>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105.04.13(四)</w:t>
            </w:r>
          </w:p>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(10:00~13:00)</w:t>
            </w:r>
          </w:p>
          <w:p w:rsidR="00F82B75" w:rsidRPr="00692A41" w:rsidRDefault="00F82B75" w:rsidP="00E23FFA">
            <w:pPr>
              <w:tabs>
                <w:tab w:val="left" w:pos="252"/>
              </w:tabs>
              <w:adjustRightInd w:val="0"/>
              <w:snapToGrid w:val="0"/>
              <w:spacing w:line="240" w:lineRule="atLeast"/>
              <w:jc w:val="both"/>
              <w:rPr>
                <w:rFonts w:ascii="標楷體" w:eastAsia="標楷體" w:hAnsi="標楷體"/>
                <w:sz w:val="20"/>
                <w:u w:val="single"/>
              </w:rPr>
            </w:pPr>
            <w:proofErr w:type="gramStart"/>
            <w:r w:rsidRPr="00692A41">
              <w:rPr>
                <w:rFonts w:ascii="標楷體" w:eastAsia="標楷體" w:hAnsi="標楷體" w:hint="eastAsia"/>
                <w:b/>
                <w:color w:val="0070C0"/>
                <w:sz w:val="20"/>
                <w:u w:val="single"/>
              </w:rPr>
              <w:t>併</w:t>
            </w:r>
            <w:proofErr w:type="gramEnd"/>
            <w:r w:rsidRPr="00692A41">
              <w:rPr>
                <w:rFonts w:ascii="標楷體" w:eastAsia="標楷體" w:hAnsi="標楷體" w:hint="eastAsia"/>
                <w:b/>
                <w:color w:val="0070C0"/>
                <w:sz w:val="20"/>
                <w:u w:val="single"/>
              </w:rPr>
              <w:t>同第1次會議辦理</w:t>
            </w:r>
          </w:p>
        </w:tc>
        <w:tc>
          <w:tcPr>
            <w:tcW w:w="1843" w:type="dxa"/>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師範大學</w:t>
            </w:r>
          </w:p>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宋教授修德</w:t>
            </w:r>
          </w:p>
        </w:tc>
      </w:tr>
      <w:tr w:rsidR="00F82B75" w:rsidRPr="00692A41" w:rsidTr="00E23FFA">
        <w:trPr>
          <w:trHeight w:val="734"/>
        </w:trPr>
        <w:tc>
          <w:tcPr>
            <w:tcW w:w="2235" w:type="dxa"/>
            <w:vMerge w:val="restart"/>
            <w:shd w:val="clear" w:color="auto" w:fill="auto"/>
            <w:vAlign w:val="center"/>
          </w:tcPr>
          <w:p w:rsidR="00F82B75" w:rsidRPr="00692A41" w:rsidRDefault="00F82B75" w:rsidP="00E23FFA">
            <w:pPr>
              <w:spacing w:line="240" w:lineRule="atLeast"/>
              <w:jc w:val="both"/>
              <w:rPr>
                <w:rFonts w:ascii="標楷體" w:eastAsia="標楷體" w:hAnsi="標楷體"/>
                <w:sz w:val="20"/>
                <w:u w:val="single"/>
              </w:rPr>
            </w:pPr>
            <w:r w:rsidRPr="00692A41">
              <w:rPr>
                <w:rFonts w:ascii="標楷體" w:eastAsia="標楷體" w:hAnsi="標楷體" w:hint="eastAsia"/>
                <w:sz w:val="20"/>
                <w:u w:val="single"/>
              </w:rPr>
              <w:t>推動有效教學</w:t>
            </w:r>
          </w:p>
          <w:p w:rsidR="00F82B75" w:rsidRPr="00692A41" w:rsidRDefault="00F82B75" w:rsidP="00E23FFA">
            <w:pPr>
              <w:spacing w:line="240" w:lineRule="atLeast"/>
              <w:jc w:val="both"/>
              <w:rPr>
                <w:rFonts w:ascii="標楷體" w:eastAsia="標楷體" w:hAnsi="標楷體"/>
                <w:sz w:val="20"/>
                <w:u w:val="single"/>
              </w:rPr>
            </w:pPr>
            <w:r w:rsidRPr="00692A41">
              <w:rPr>
                <w:rFonts w:ascii="標楷體" w:eastAsia="標楷體" w:hAnsi="標楷體" w:hint="eastAsia"/>
                <w:sz w:val="20"/>
                <w:u w:val="single"/>
              </w:rPr>
              <w:t>105-3-2</w:t>
            </w:r>
          </w:p>
        </w:tc>
        <w:tc>
          <w:tcPr>
            <w:tcW w:w="3969" w:type="dxa"/>
            <w:shd w:val="clear" w:color="auto" w:fill="CCC0D9" w:themeFill="accent4"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sz w:val="20"/>
                <w:u w:val="single"/>
              </w:rPr>
            </w:pPr>
            <w:r w:rsidRPr="00692A41">
              <w:rPr>
                <w:rFonts w:ascii="標楷體" w:eastAsia="標楷體" w:hAnsi="標楷體" w:hint="eastAsia"/>
                <w:sz w:val="20"/>
                <w:u w:val="single"/>
              </w:rPr>
              <w:t>1</w:t>
            </w:r>
            <w:r w:rsidRPr="00692A41">
              <w:rPr>
                <w:rFonts w:ascii="標楷體" w:eastAsia="標楷體" w:hAnsi="標楷體"/>
                <w:sz w:val="20"/>
                <w:u w:val="single"/>
              </w:rPr>
              <w:t>.「</w:t>
            </w:r>
            <w:r w:rsidRPr="00692A41">
              <w:rPr>
                <w:rFonts w:ascii="標楷體" w:eastAsia="標楷體" w:hAnsi="標楷體" w:hint="eastAsia"/>
                <w:sz w:val="20"/>
                <w:u w:val="single"/>
              </w:rPr>
              <w:t>學習共同體</w:t>
            </w:r>
            <w:r w:rsidRPr="00692A41">
              <w:rPr>
                <w:rFonts w:ascii="標楷體" w:eastAsia="標楷體" w:hAnsi="標楷體"/>
                <w:sz w:val="20"/>
                <w:u w:val="single"/>
              </w:rPr>
              <w:t>」研討會</w:t>
            </w:r>
          </w:p>
          <w:p w:rsidR="00F82B75" w:rsidRPr="00692A41" w:rsidRDefault="00F82B75" w:rsidP="00E23FFA">
            <w:pPr>
              <w:tabs>
                <w:tab w:val="left" w:pos="252"/>
              </w:tabs>
              <w:adjustRightInd w:val="0"/>
              <w:snapToGrid w:val="0"/>
              <w:spacing w:line="240" w:lineRule="atLeast"/>
              <w:jc w:val="both"/>
              <w:rPr>
                <w:rFonts w:ascii="標楷體" w:eastAsia="標楷體" w:hAnsi="標楷體"/>
                <w:b/>
                <w:sz w:val="20"/>
                <w:u w:val="single"/>
              </w:rPr>
            </w:pPr>
            <w:r w:rsidRPr="00692A41">
              <w:rPr>
                <w:rFonts w:ascii="標楷體" w:eastAsia="標楷體" w:hAnsi="標楷體" w:hint="eastAsia"/>
                <w:b/>
                <w:color w:val="0070C0"/>
                <w:sz w:val="20"/>
                <w:u w:val="single"/>
              </w:rPr>
              <w:t>講題：</w:t>
            </w:r>
            <w:r w:rsidRPr="00692A41">
              <w:rPr>
                <w:rFonts w:asciiTheme="minorHAnsi" w:eastAsia="標楷體" w:hAnsiTheme="minorHAnsi" w:cstheme="minorBidi"/>
                <w:b/>
                <w:color w:val="0070C0"/>
                <w:sz w:val="20"/>
                <w:u w:val="single"/>
              </w:rPr>
              <w:t>「</w:t>
            </w:r>
            <w:r w:rsidRPr="00692A41">
              <w:rPr>
                <w:rFonts w:ascii="標楷體" w:eastAsia="標楷體" w:hAnsi="標楷體" w:hint="eastAsia"/>
                <w:b/>
                <w:color w:val="0070C0"/>
                <w:sz w:val="20"/>
                <w:u w:val="single"/>
              </w:rPr>
              <w:t>學生自主學習</w:t>
            </w:r>
            <w:r w:rsidRPr="00692A41">
              <w:rPr>
                <w:rFonts w:asciiTheme="minorHAnsi" w:eastAsia="標楷體" w:hAnsiTheme="minorHAnsi" w:cstheme="minorBidi"/>
                <w:b/>
                <w:color w:val="0070C0"/>
                <w:sz w:val="20"/>
                <w:u w:val="single"/>
              </w:rPr>
              <w:t>」</w:t>
            </w:r>
            <w:r w:rsidRPr="00692A41">
              <w:rPr>
                <w:rFonts w:asciiTheme="minorHAnsi" w:eastAsia="標楷體" w:hAnsiTheme="minorHAnsi" w:cstheme="minorBidi" w:hint="eastAsia"/>
                <w:b/>
                <w:color w:val="0070C0"/>
                <w:sz w:val="20"/>
                <w:u w:val="single"/>
              </w:rPr>
              <w:t>--</w:t>
            </w:r>
            <w:proofErr w:type="gramStart"/>
            <w:r w:rsidRPr="00692A41">
              <w:rPr>
                <w:rFonts w:asciiTheme="minorHAnsi" w:eastAsia="標楷體" w:hAnsiTheme="minorHAnsi" w:cstheme="minorBidi" w:hint="eastAsia"/>
                <w:b/>
                <w:color w:val="0070C0"/>
                <w:sz w:val="20"/>
                <w:u w:val="single"/>
              </w:rPr>
              <w:t>以項脊軒志</w:t>
            </w:r>
            <w:proofErr w:type="gramEnd"/>
            <w:r w:rsidRPr="00692A41">
              <w:rPr>
                <w:rFonts w:asciiTheme="minorHAnsi" w:eastAsia="標楷體" w:hAnsiTheme="minorHAnsi" w:cstheme="minorBidi" w:hint="eastAsia"/>
                <w:b/>
                <w:color w:val="0070C0"/>
                <w:sz w:val="20"/>
                <w:u w:val="single"/>
              </w:rPr>
              <w:t>為例</w:t>
            </w:r>
          </w:p>
        </w:tc>
        <w:tc>
          <w:tcPr>
            <w:tcW w:w="1984" w:type="dxa"/>
            <w:shd w:val="clear" w:color="auto" w:fill="CCC0D9" w:themeFill="accent4"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sz w:val="20"/>
                <w:u w:val="single"/>
              </w:rPr>
            </w:pPr>
            <w:r w:rsidRPr="00692A41">
              <w:rPr>
                <w:rFonts w:ascii="標楷體" w:eastAsia="標楷體" w:hAnsi="標楷體" w:hint="eastAsia"/>
                <w:b/>
                <w:color w:val="0070C0"/>
                <w:sz w:val="20"/>
                <w:u w:val="single"/>
              </w:rPr>
              <w:t>106.4.6(四)</w:t>
            </w:r>
          </w:p>
        </w:tc>
        <w:tc>
          <w:tcPr>
            <w:tcW w:w="1843" w:type="dxa"/>
            <w:shd w:val="clear" w:color="auto" w:fill="CCC0D9" w:themeFill="accent4"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cstheme="minorBidi"/>
                <w:b/>
                <w:color w:val="0070C0"/>
                <w:sz w:val="20"/>
                <w:u w:val="single"/>
              </w:rPr>
            </w:pPr>
            <w:r w:rsidRPr="00692A41">
              <w:rPr>
                <w:rFonts w:ascii="標楷體" w:eastAsia="標楷體" w:hAnsi="標楷體" w:cstheme="minorBidi" w:hint="eastAsia"/>
                <w:b/>
                <w:color w:val="0070C0"/>
                <w:sz w:val="20"/>
                <w:u w:val="single"/>
              </w:rPr>
              <w:t>台中市立東山高中</w:t>
            </w:r>
          </w:p>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cstheme="minorBidi" w:hint="eastAsia"/>
                <w:b/>
                <w:color w:val="0070C0"/>
                <w:sz w:val="20"/>
                <w:u w:val="single"/>
              </w:rPr>
              <w:t>國文科</w:t>
            </w:r>
            <w:proofErr w:type="gramStart"/>
            <w:r w:rsidRPr="00692A41">
              <w:rPr>
                <w:rFonts w:ascii="標楷體" w:eastAsia="標楷體" w:hAnsi="標楷體" w:cstheme="minorBidi" w:hint="eastAsia"/>
                <w:b/>
                <w:color w:val="0070C0"/>
                <w:sz w:val="20"/>
                <w:u w:val="single"/>
              </w:rPr>
              <w:t>王師晉修</w:t>
            </w:r>
            <w:proofErr w:type="gramEnd"/>
          </w:p>
        </w:tc>
      </w:tr>
      <w:tr w:rsidR="00F82B75" w:rsidRPr="00692A41" w:rsidTr="00E23FFA">
        <w:trPr>
          <w:trHeight w:val="735"/>
        </w:trPr>
        <w:tc>
          <w:tcPr>
            <w:tcW w:w="2235" w:type="dxa"/>
            <w:vMerge/>
            <w:shd w:val="clear" w:color="auto" w:fill="auto"/>
            <w:vAlign w:val="center"/>
          </w:tcPr>
          <w:p w:rsidR="00F82B75" w:rsidRPr="00692A41" w:rsidRDefault="00F82B75" w:rsidP="00E23FFA">
            <w:pPr>
              <w:spacing w:line="240" w:lineRule="atLeast"/>
              <w:jc w:val="both"/>
              <w:rPr>
                <w:rFonts w:ascii="標楷體" w:eastAsia="標楷體" w:hAnsi="標楷體"/>
                <w:sz w:val="20"/>
                <w:u w:val="single"/>
              </w:rPr>
            </w:pPr>
          </w:p>
        </w:tc>
        <w:tc>
          <w:tcPr>
            <w:tcW w:w="3969" w:type="dxa"/>
            <w:shd w:val="clear" w:color="auto" w:fill="CCC0D9" w:themeFill="accent4"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sz w:val="20"/>
                <w:u w:val="single"/>
              </w:rPr>
            </w:pPr>
            <w:r w:rsidRPr="00692A41">
              <w:rPr>
                <w:rFonts w:ascii="標楷體" w:eastAsia="標楷體" w:hAnsi="標楷體" w:hint="eastAsia"/>
                <w:sz w:val="20"/>
                <w:u w:val="single"/>
              </w:rPr>
              <w:t>2</w:t>
            </w:r>
            <w:r w:rsidRPr="00692A41">
              <w:rPr>
                <w:rFonts w:ascii="標楷體" w:eastAsia="標楷體" w:hAnsi="標楷體"/>
                <w:sz w:val="20"/>
                <w:u w:val="single"/>
              </w:rPr>
              <w:t>.「</w:t>
            </w:r>
            <w:r w:rsidRPr="00692A41">
              <w:rPr>
                <w:rFonts w:ascii="標楷體" w:eastAsia="標楷體" w:hAnsi="標楷體" w:hint="eastAsia"/>
                <w:sz w:val="20"/>
                <w:u w:val="single"/>
              </w:rPr>
              <w:t>有效</w:t>
            </w:r>
            <w:r w:rsidRPr="00692A41">
              <w:rPr>
                <w:rFonts w:ascii="標楷體" w:eastAsia="標楷體" w:hAnsi="標楷體"/>
                <w:sz w:val="20"/>
                <w:u w:val="single"/>
              </w:rPr>
              <w:t>教學」研討會</w:t>
            </w:r>
          </w:p>
          <w:p w:rsidR="00F82B75" w:rsidRPr="00692A41" w:rsidRDefault="00F82B75" w:rsidP="00E23FFA">
            <w:pPr>
              <w:tabs>
                <w:tab w:val="left" w:pos="252"/>
              </w:tabs>
              <w:adjustRightInd w:val="0"/>
              <w:snapToGrid w:val="0"/>
              <w:spacing w:line="240" w:lineRule="atLeast"/>
              <w:jc w:val="both"/>
              <w:rPr>
                <w:rFonts w:ascii="標楷體" w:eastAsia="標楷體" w:hAnsi="標楷體"/>
                <w:b/>
                <w:sz w:val="20"/>
                <w:u w:val="single"/>
              </w:rPr>
            </w:pPr>
            <w:r w:rsidRPr="00692A41">
              <w:rPr>
                <w:rFonts w:ascii="標楷體" w:eastAsia="標楷體" w:hAnsi="標楷體" w:hint="eastAsia"/>
                <w:b/>
                <w:color w:val="0070C0"/>
                <w:sz w:val="20"/>
                <w:u w:val="single"/>
              </w:rPr>
              <w:t>講題：</w:t>
            </w:r>
            <w:r w:rsidRPr="00692A41">
              <w:rPr>
                <w:rFonts w:asciiTheme="minorHAnsi" w:eastAsia="標楷體" w:hAnsiTheme="minorHAnsi" w:cstheme="minorBidi"/>
                <w:b/>
                <w:color w:val="0070C0"/>
                <w:sz w:val="20"/>
                <w:u w:val="single"/>
              </w:rPr>
              <w:t>「</w:t>
            </w:r>
            <w:proofErr w:type="gramStart"/>
            <w:r w:rsidRPr="00692A41">
              <w:rPr>
                <w:rFonts w:ascii="標楷體" w:eastAsia="標楷體" w:hAnsi="標楷體" w:hint="eastAsia"/>
                <w:b/>
                <w:color w:val="0070C0"/>
                <w:sz w:val="20"/>
                <w:u w:val="single"/>
              </w:rPr>
              <w:t>範文教學</w:t>
            </w:r>
            <w:r w:rsidRPr="00692A41">
              <w:rPr>
                <w:rFonts w:ascii="標楷體" w:eastAsia="標楷體" w:hAnsi="標楷體" w:cstheme="minorBidi" w:hint="eastAsia"/>
                <w:b/>
                <w:color w:val="0070C0"/>
                <w:sz w:val="20"/>
                <w:u w:val="single"/>
              </w:rPr>
              <w:t>範文教學</w:t>
            </w:r>
            <w:proofErr w:type="gramEnd"/>
            <w:r w:rsidRPr="00692A41">
              <w:rPr>
                <w:rFonts w:ascii="Cambria Math" w:eastAsia="標楷體" w:hAnsi="Cambria Math" w:cs="Cambria Math"/>
                <w:b/>
                <w:color w:val="0070C0"/>
                <w:sz w:val="20"/>
                <w:u w:val="single"/>
              </w:rPr>
              <w:t>♡</w:t>
            </w:r>
            <w:r w:rsidRPr="00692A41">
              <w:rPr>
                <w:rFonts w:ascii="標楷體" w:eastAsia="標楷體" w:hAnsi="標楷體" w:cstheme="minorBidi" w:hint="eastAsia"/>
                <w:b/>
                <w:color w:val="0070C0"/>
                <w:sz w:val="20"/>
                <w:u w:val="single"/>
              </w:rPr>
              <w:t>創意活化</w:t>
            </w:r>
            <w:r w:rsidRPr="00692A41">
              <w:rPr>
                <w:rFonts w:ascii="標楷體" w:eastAsia="標楷體" w:hAnsi="標楷體" w:cstheme="minorBidi"/>
                <w:b/>
                <w:color w:val="0070C0"/>
                <w:sz w:val="20"/>
                <w:u w:val="single"/>
              </w:rPr>
              <w:t>SWEETQ</w:t>
            </w:r>
            <w:r w:rsidRPr="00692A41">
              <w:rPr>
                <w:rFonts w:asciiTheme="minorHAnsi" w:eastAsia="標楷體" w:hAnsiTheme="minorHAnsi" w:cstheme="minorBidi"/>
                <w:b/>
                <w:color w:val="0070C0"/>
                <w:sz w:val="20"/>
                <w:u w:val="single"/>
              </w:rPr>
              <w:t>」</w:t>
            </w:r>
            <w:r w:rsidRPr="00692A41">
              <w:rPr>
                <w:rFonts w:asciiTheme="minorHAnsi" w:eastAsia="標楷體" w:hAnsiTheme="minorHAnsi" w:cstheme="minorBidi" w:hint="eastAsia"/>
                <w:b/>
                <w:color w:val="0070C0"/>
                <w:sz w:val="20"/>
                <w:u w:val="single"/>
              </w:rPr>
              <w:t>--</w:t>
            </w:r>
            <w:r w:rsidRPr="00692A41">
              <w:rPr>
                <w:rFonts w:asciiTheme="minorHAnsi" w:eastAsia="標楷體" w:hAnsiTheme="minorHAnsi" w:cstheme="minorBidi" w:hint="eastAsia"/>
                <w:b/>
                <w:color w:val="0070C0"/>
                <w:sz w:val="20"/>
                <w:u w:val="single"/>
              </w:rPr>
              <w:t>以項脊軒志為例</w:t>
            </w:r>
          </w:p>
        </w:tc>
        <w:tc>
          <w:tcPr>
            <w:tcW w:w="1984" w:type="dxa"/>
            <w:shd w:val="clear" w:color="auto" w:fill="CCC0D9" w:themeFill="accent4"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sz w:val="20"/>
                <w:u w:val="single"/>
              </w:rPr>
            </w:pPr>
            <w:r w:rsidRPr="00692A41">
              <w:rPr>
                <w:rFonts w:ascii="標楷體" w:eastAsia="標楷體" w:hAnsi="標楷體" w:hint="eastAsia"/>
                <w:b/>
                <w:color w:val="0070C0"/>
                <w:sz w:val="20"/>
                <w:u w:val="single"/>
              </w:rPr>
              <w:t>106.4.20(四)</w:t>
            </w:r>
          </w:p>
        </w:tc>
        <w:tc>
          <w:tcPr>
            <w:tcW w:w="1843" w:type="dxa"/>
            <w:shd w:val="clear" w:color="auto" w:fill="CCC0D9" w:themeFill="accent4"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cs="Arial"/>
                <w:b/>
                <w:color w:val="0070C0"/>
                <w:sz w:val="20"/>
                <w:u w:val="single"/>
                <w:shd w:val="clear" w:color="auto" w:fill="FFFFFF"/>
              </w:rPr>
            </w:pPr>
            <w:proofErr w:type="gramStart"/>
            <w:r w:rsidRPr="00692A41">
              <w:rPr>
                <w:rFonts w:ascii="標楷體" w:eastAsia="標楷體" w:hAnsi="標楷體" w:cs="Arial"/>
                <w:b/>
                <w:color w:val="0070C0"/>
                <w:sz w:val="20"/>
                <w:u w:val="single"/>
                <w:shd w:val="clear" w:color="auto" w:fill="FFFFFF"/>
              </w:rPr>
              <w:t>菉菉</w:t>
            </w:r>
            <w:proofErr w:type="gramEnd"/>
            <w:r w:rsidRPr="00692A41">
              <w:rPr>
                <w:rFonts w:ascii="標楷體" w:eastAsia="標楷體" w:hAnsi="標楷體" w:cs="Arial"/>
                <w:b/>
                <w:color w:val="0070C0"/>
                <w:sz w:val="20"/>
                <w:u w:val="single"/>
                <w:shd w:val="clear" w:color="auto" w:fill="FFFFFF"/>
              </w:rPr>
              <w:t>私塾魔法學堂</w:t>
            </w:r>
          </w:p>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cs="Arial"/>
                <w:b/>
                <w:color w:val="0070C0"/>
                <w:sz w:val="20"/>
                <w:u w:val="single"/>
                <w:shd w:val="clear" w:color="auto" w:fill="FFFFFF"/>
              </w:rPr>
              <w:t>創辦人</w:t>
            </w:r>
            <w:r w:rsidRPr="00692A41">
              <w:rPr>
                <w:rFonts w:ascii="標楷體" w:eastAsia="標楷體" w:hAnsi="標楷體" w:cs="Arial" w:hint="eastAsia"/>
                <w:b/>
                <w:color w:val="0070C0"/>
                <w:sz w:val="20"/>
                <w:u w:val="single"/>
                <w:shd w:val="clear" w:color="auto" w:fill="FFFFFF"/>
              </w:rPr>
              <w:t>：</w:t>
            </w:r>
            <w:proofErr w:type="gramStart"/>
            <w:r w:rsidRPr="00692A41">
              <w:rPr>
                <w:rFonts w:ascii="標楷體" w:eastAsia="標楷體" w:hAnsi="標楷體" w:cstheme="minorBidi" w:hint="eastAsia"/>
                <w:b/>
                <w:color w:val="0070C0"/>
                <w:sz w:val="20"/>
                <w:u w:val="single"/>
              </w:rPr>
              <w:t>卓</w:t>
            </w:r>
            <w:proofErr w:type="gramEnd"/>
            <w:r w:rsidRPr="00692A41">
              <w:rPr>
                <w:rFonts w:ascii="標楷體" w:eastAsia="標楷體" w:hAnsi="標楷體" w:cstheme="minorBidi" w:hint="eastAsia"/>
                <w:b/>
                <w:color w:val="0070C0"/>
                <w:sz w:val="20"/>
                <w:u w:val="single"/>
              </w:rPr>
              <w:t>師憶嵐</w:t>
            </w:r>
          </w:p>
        </w:tc>
      </w:tr>
      <w:tr w:rsidR="00F82B75" w:rsidRPr="00692A41" w:rsidTr="00E23FFA">
        <w:trPr>
          <w:trHeight w:val="497"/>
        </w:trPr>
        <w:tc>
          <w:tcPr>
            <w:tcW w:w="2235" w:type="dxa"/>
            <w:vMerge/>
            <w:shd w:val="clear" w:color="auto" w:fill="auto"/>
            <w:vAlign w:val="center"/>
          </w:tcPr>
          <w:p w:rsidR="00F82B75" w:rsidRPr="00692A41" w:rsidRDefault="00F82B75" w:rsidP="00E23FFA">
            <w:pPr>
              <w:spacing w:line="240" w:lineRule="atLeast"/>
              <w:jc w:val="both"/>
              <w:rPr>
                <w:rFonts w:ascii="標楷體" w:eastAsia="標楷體" w:hAnsi="標楷體"/>
                <w:sz w:val="20"/>
                <w:u w:val="single"/>
              </w:rPr>
            </w:pPr>
          </w:p>
        </w:tc>
        <w:tc>
          <w:tcPr>
            <w:tcW w:w="3969" w:type="dxa"/>
            <w:shd w:val="clear" w:color="auto" w:fill="FBD4B4" w:themeFill="accent6"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sz w:val="20"/>
                <w:u w:val="single"/>
              </w:rPr>
            </w:pPr>
            <w:r w:rsidRPr="00692A41">
              <w:rPr>
                <w:rFonts w:ascii="標楷體" w:eastAsia="標楷體" w:hAnsi="標楷體" w:hint="eastAsia"/>
                <w:sz w:val="20"/>
                <w:u w:val="single"/>
              </w:rPr>
              <w:t>3.</w:t>
            </w:r>
            <w:r w:rsidRPr="00692A41">
              <w:rPr>
                <w:rFonts w:ascii="標楷體" w:eastAsia="標楷體" w:hAnsi="標楷體"/>
                <w:sz w:val="20"/>
                <w:u w:val="single"/>
              </w:rPr>
              <w:t>「</w:t>
            </w:r>
            <w:r w:rsidRPr="00692A41">
              <w:rPr>
                <w:rFonts w:ascii="標楷體" w:eastAsia="標楷體" w:hAnsi="標楷體" w:hint="eastAsia"/>
                <w:sz w:val="20"/>
                <w:u w:val="single"/>
              </w:rPr>
              <w:t>創新教學</w:t>
            </w:r>
            <w:r w:rsidRPr="00692A41">
              <w:rPr>
                <w:rFonts w:ascii="標楷體" w:eastAsia="標楷體" w:hAnsi="標楷體"/>
                <w:sz w:val="20"/>
                <w:u w:val="single"/>
              </w:rPr>
              <w:t>」研討會</w:t>
            </w:r>
          </w:p>
          <w:p w:rsidR="00F82B75" w:rsidRPr="00692A41" w:rsidRDefault="00F82B75" w:rsidP="00E23FFA">
            <w:pPr>
              <w:tabs>
                <w:tab w:val="left" w:pos="252"/>
              </w:tabs>
              <w:adjustRightInd w:val="0"/>
              <w:snapToGrid w:val="0"/>
              <w:spacing w:line="240" w:lineRule="atLeast"/>
              <w:jc w:val="both"/>
              <w:rPr>
                <w:rFonts w:ascii="標楷體" w:eastAsia="標楷體" w:hAnsi="標楷體"/>
                <w:sz w:val="20"/>
                <w:u w:val="single"/>
              </w:rPr>
            </w:pPr>
            <w:r w:rsidRPr="00692A41">
              <w:rPr>
                <w:rFonts w:ascii="標楷體" w:eastAsia="標楷體" w:hAnsi="標楷體" w:hint="eastAsia"/>
                <w:b/>
                <w:color w:val="0070C0"/>
                <w:sz w:val="20"/>
                <w:u w:val="single"/>
              </w:rPr>
              <w:t>講題：</w:t>
            </w:r>
            <w:r w:rsidRPr="00692A41">
              <w:rPr>
                <w:rFonts w:asciiTheme="minorHAnsi" w:eastAsia="標楷體" w:hAnsiTheme="minorHAnsi" w:cstheme="minorBidi"/>
                <w:b/>
                <w:color w:val="0070C0"/>
                <w:sz w:val="20"/>
                <w:u w:val="single"/>
              </w:rPr>
              <w:t>「</w:t>
            </w:r>
            <w:r w:rsidRPr="00692A41">
              <w:rPr>
                <w:rFonts w:ascii="標楷體" w:eastAsia="標楷體" w:hAnsi="標楷體" w:hint="eastAsia"/>
                <w:b/>
                <w:color w:val="0070C0"/>
                <w:sz w:val="20"/>
                <w:u w:val="single"/>
              </w:rPr>
              <w:t>變魔術．學數學</w:t>
            </w:r>
            <w:r w:rsidRPr="00692A41">
              <w:rPr>
                <w:rFonts w:asciiTheme="minorHAnsi" w:eastAsia="標楷體" w:hAnsiTheme="minorHAnsi" w:cstheme="minorBidi"/>
                <w:b/>
                <w:color w:val="0070C0"/>
                <w:sz w:val="20"/>
                <w:u w:val="single"/>
              </w:rPr>
              <w:t>」</w:t>
            </w:r>
          </w:p>
        </w:tc>
        <w:tc>
          <w:tcPr>
            <w:tcW w:w="1984" w:type="dxa"/>
            <w:shd w:val="clear" w:color="auto" w:fill="FBD4B4" w:themeFill="accent6"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106.4.19(三)</w:t>
            </w:r>
          </w:p>
        </w:tc>
        <w:tc>
          <w:tcPr>
            <w:tcW w:w="1843" w:type="dxa"/>
            <w:shd w:val="clear" w:color="auto" w:fill="FBD4B4" w:themeFill="accent6"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cs="Arial"/>
                <w:b/>
                <w:color w:val="0070C0"/>
                <w:sz w:val="20"/>
                <w:u w:val="single"/>
                <w:shd w:val="clear" w:color="auto" w:fill="FFFFFF"/>
              </w:rPr>
            </w:pPr>
            <w:proofErr w:type="gramStart"/>
            <w:r w:rsidRPr="00692A41">
              <w:rPr>
                <w:rFonts w:ascii="標楷體" w:eastAsia="標楷體" w:hAnsi="標楷體" w:cs="Arial" w:hint="eastAsia"/>
                <w:b/>
                <w:color w:val="0070C0"/>
                <w:sz w:val="20"/>
                <w:u w:val="single"/>
                <w:shd w:val="clear" w:color="auto" w:fill="FFFFFF"/>
              </w:rPr>
              <w:t>林師壽</w:t>
            </w:r>
            <w:proofErr w:type="gramEnd"/>
            <w:r w:rsidRPr="00692A41">
              <w:rPr>
                <w:rFonts w:ascii="標楷體" w:eastAsia="標楷體" w:hAnsi="標楷體" w:cs="Arial" w:hint="eastAsia"/>
                <w:b/>
                <w:color w:val="0070C0"/>
                <w:sz w:val="20"/>
                <w:u w:val="single"/>
                <w:shd w:val="clear" w:color="auto" w:fill="FFFFFF"/>
              </w:rPr>
              <w:t>福</w:t>
            </w:r>
          </w:p>
          <w:p w:rsidR="00F82B75" w:rsidRPr="00692A41" w:rsidRDefault="00F82B75" w:rsidP="00E23FFA">
            <w:pPr>
              <w:tabs>
                <w:tab w:val="left" w:pos="252"/>
              </w:tabs>
              <w:adjustRightInd w:val="0"/>
              <w:snapToGrid w:val="0"/>
              <w:spacing w:line="240" w:lineRule="atLeast"/>
              <w:jc w:val="both"/>
              <w:rPr>
                <w:rFonts w:ascii="標楷體" w:eastAsia="標楷體" w:hAnsi="標楷體" w:cs="Arial"/>
                <w:b/>
                <w:color w:val="0070C0"/>
                <w:sz w:val="20"/>
                <w:u w:val="single"/>
                <w:shd w:val="clear" w:color="auto" w:fill="FFFFFF"/>
              </w:rPr>
            </w:pPr>
            <w:r w:rsidRPr="00692A41">
              <w:rPr>
                <w:rFonts w:ascii="標楷體" w:eastAsia="標楷體" w:hAnsi="標楷體" w:cs="Arial" w:hint="eastAsia"/>
                <w:b/>
                <w:color w:val="0070C0"/>
                <w:sz w:val="20"/>
                <w:u w:val="single"/>
                <w:shd w:val="clear" w:color="auto" w:fill="FFFFFF"/>
              </w:rPr>
              <w:t>前興雅國中</w:t>
            </w:r>
          </w:p>
        </w:tc>
      </w:tr>
      <w:tr w:rsidR="00F82B75" w:rsidRPr="00692A41" w:rsidTr="00E23FFA">
        <w:trPr>
          <w:trHeight w:val="644"/>
        </w:trPr>
        <w:tc>
          <w:tcPr>
            <w:tcW w:w="2235" w:type="dxa"/>
            <w:shd w:val="clear" w:color="auto" w:fill="auto"/>
            <w:vAlign w:val="center"/>
          </w:tcPr>
          <w:p w:rsidR="00F82B75" w:rsidRPr="00692A41" w:rsidRDefault="00F82B75" w:rsidP="00E23FFA">
            <w:pPr>
              <w:spacing w:line="240" w:lineRule="atLeast"/>
              <w:jc w:val="both"/>
              <w:rPr>
                <w:rFonts w:ascii="標楷體" w:eastAsia="標楷體" w:hAnsi="標楷體"/>
                <w:sz w:val="20"/>
                <w:u w:val="single"/>
              </w:rPr>
            </w:pPr>
            <w:r w:rsidRPr="00692A41">
              <w:rPr>
                <w:rFonts w:ascii="標楷體" w:eastAsia="標楷體" w:hAnsi="標楷體" w:hint="eastAsia"/>
                <w:sz w:val="20"/>
                <w:u w:val="single"/>
              </w:rPr>
              <w:t>推動教學評量活化</w:t>
            </w:r>
          </w:p>
          <w:p w:rsidR="00F82B75" w:rsidRPr="00692A41" w:rsidRDefault="00F82B75" w:rsidP="00E23FFA">
            <w:pPr>
              <w:spacing w:line="240" w:lineRule="atLeast"/>
              <w:jc w:val="both"/>
              <w:rPr>
                <w:rFonts w:ascii="標楷體" w:eastAsia="標楷體" w:hAnsi="標楷體"/>
                <w:sz w:val="20"/>
                <w:u w:val="single"/>
              </w:rPr>
            </w:pPr>
            <w:r w:rsidRPr="00692A41">
              <w:rPr>
                <w:rFonts w:ascii="標楷體" w:eastAsia="標楷體" w:hAnsi="標楷體" w:hint="eastAsia"/>
                <w:sz w:val="20"/>
                <w:u w:val="single"/>
              </w:rPr>
              <w:t>105-3-3</w:t>
            </w:r>
          </w:p>
        </w:tc>
        <w:tc>
          <w:tcPr>
            <w:tcW w:w="3969" w:type="dxa"/>
            <w:shd w:val="clear" w:color="auto" w:fill="FBD4B4" w:themeFill="accent6" w:themeFillTint="66"/>
            <w:vAlign w:val="center"/>
          </w:tcPr>
          <w:p w:rsidR="00F82B75" w:rsidRPr="00692A41" w:rsidRDefault="00F82B75" w:rsidP="00E23FFA">
            <w:pPr>
              <w:numPr>
                <w:ilvl w:val="0"/>
                <w:numId w:val="24"/>
              </w:numPr>
              <w:tabs>
                <w:tab w:val="left" w:pos="252"/>
              </w:tabs>
              <w:adjustRightInd w:val="0"/>
              <w:snapToGrid w:val="0"/>
              <w:spacing w:line="240" w:lineRule="atLeast"/>
              <w:jc w:val="both"/>
              <w:rPr>
                <w:rFonts w:ascii="標楷體" w:eastAsia="標楷體" w:hAnsi="標楷體"/>
                <w:sz w:val="20"/>
                <w:u w:val="single"/>
              </w:rPr>
            </w:pPr>
            <w:r w:rsidRPr="00692A41">
              <w:rPr>
                <w:rFonts w:ascii="標楷體" w:eastAsia="標楷體" w:hAnsi="標楷體" w:hint="eastAsia"/>
                <w:sz w:val="20"/>
                <w:u w:val="single"/>
              </w:rPr>
              <w:t>活化數位學習效能</w:t>
            </w:r>
          </w:p>
          <w:p w:rsidR="00F82B75" w:rsidRPr="00692A41" w:rsidRDefault="00F82B75" w:rsidP="00E23FFA">
            <w:pPr>
              <w:adjustRightInd w:val="0"/>
              <w:snapToGrid w:val="0"/>
              <w:spacing w:line="240" w:lineRule="atLeast"/>
              <w:ind w:left="30" w:hangingChars="15" w:hanging="30"/>
              <w:jc w:val="both"/>
              <w:rPr>
                <w:rFonts w:ascii="標楷體" w:eastAsia="標楷體" w:hAnsi="標楷體"/>
                <w:sz w:val="20"/>
                <w:u w:val="single"/>
              </w:rPr>
            </w:pPr>
            <w:r w:rsidRPr="00692A41">
              <w:rPr>
                <w:rFonts w:ascii="標楷體" w:eastAsia="標楷體" w:hAnsi="標楷體" w:hint="eastAsia"/>
                <w:sz w:val="20"/>
                <w:u w:val="single"/>
              </w:rPr>
              <w:t xml:space="preserve">  </w:t>
            </w:r>
            <w:r w:rsidRPr="00692A41">
              <w:rPr>
                <w:rFonts w:ascii="標楷體" w:eastAsia="標楷體" w:hAnsi="標楷體" w:hint="eastAsia"/>
                <w:b/>
                <w:color w:val="0070C0"/>
                <w:sz w:val="20"/>
                <w:u w:val="single"/>
              </w:rPr>
              <w:t>講題：遊戲合作．行動學 --密室逃脫教學設計與應用(以數學科為例)</w:t>
            </w:r>
          </w:p>
        </w:tc>
        <w:tc>
          <w:tcPr>
            <w:tcW w:w="1984" w:type="dxa"/>
            <w:shd w:val="clear" w:color="auto" w:fill="FBD4B4" w:themeFill="accent6"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b/>
                <w:color w:val="0070C0"/>
                <w:sz w:val="20"/>
                <w:u w:val="single"/>
              </w:rPr>
              <w:t>105.0</w:t>
            </w:r>
            <w:r w:rsidRPr="00692A41">
              <w:rPr>
                <w:rFonts w:ascii="標楷體" w:eastAsia="標楷體" w:hAnsi="標楷體" w:hint="eastAsia"/>
                <w:b/>
                <w:color w:val="0070C0"/>
                <w:sz w:val="20"/>
                <w:u w:val="single"/>
              </w:rPr>
              <w:t>5.24(三)</w:t>
            </w:r>
          </w:p>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(13:10~16:10)</w:t>
            </w:r>
          </w:p>
        </w:tc>
        <w:tc>
          <w:tcPr>
            <w:tcW w:w="1843" w:type="dxa"/>
            <w:shd w:val="clear" w:color="auto" w:fill="FBD4B4" w:themeFill="accent6" w:themeFillTint="66"/>
            <w:vAlign w:val="center"/>
          </w:tcPr>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宏鼎資訊業師</w:t>
            </w:r>
          </w:p>
          <w:p w:rsidR="00F82B75" w:rsidRPr="00692A41" w:rsidRDefault="00F82B75" w:rsidP="00E23FFA">
            <w:pPr>
              <w:tabs>
                <w:tab w:val="left" w:pos="252"/>
              </w:tabs>
              <w:adjustRightInd w:val="0"/>
              <w:snapToGrid w:val="0"/>
              <w:spacing w:line="240" w:lineRule="atLeast"/>
              <w:jc w:val="both"/>
              <w:rPr>
                <w:rFonts w:ascii="標楷體" w:eastAsia="標楷體" w:hAnsi="標楷體"/>
                <w:b/>
                <w:color w:val="0070C0"/>
                <w:sz w:val="20"/>
                <w:u w:val="single"/>
              </w:rPr>
            </w:pPr>
            <w:r w:rsidRPr="00692A41">
              <w:rPr>
                <w:rFonts w:ascii="標楷體" w:eastAsia="標楷體" w:hAnsi="標楷體" w:hint="eastAsia"/>
                <w:b/>
                <w:color w:val="0070C0"/>
                <w:sz w:val="20"/>
                <w:u w:val="single"/>
              </w:rPr>
              <w:t>蔡經理雅文</w:t>
            </w:r>
          </w:p>
        </w:tc>
      </w:tr>
    </w:tbl>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712AD6">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二</w:t>
      </w:r>
      <w:r w:rsidRPr="00712AD6">
        <w:rPr>
          <w:rFonts w:ascii="標楷體" w:eastAsia="標楷體" w:hAnsi="標楷體" w:cs="新細明體"/>
          <w:color w:val="000000"/>
          <w:kern w:val="0"/>
          <w:sz w:val="28"/>
          <w:szCs w:val="28"/>
        </w:rPr>
        <w:t>)</w:t>
      </w:r>
      <w:r>
        <w:rPr>
          <w:rFonts w:ascii="標楷體" w:eastAsia="標楷體" w:hAnsi="標楷體" w:cs="新細明體" w:hint="eastAsia"/>
          <w:color w:val="000000"/>
          <w:kern w:val="0"/>
          <w:sz w:val="28"/>
          <w:szCs w:val="28"/>
        </w:rPr>
        <w:t>註冊</w:t>
      </w:r>
      <w:r w:rsidRPr="00712AD6">
        <w:rPr>
          <w:rFonts w:ascii="標楷體" w:eastAsia="標楷體" w:hAnsi="標楷體" w:cs="新細明體" w:hint="eastAsia"/>
          <w:color w:val="000000"/>
          <w:kern w:val="0"/>
          <w:sz w:val="28"/>
          <w:szCs w:val="28"/>
        </w:rPr>
        <w:t>組</w:t>
      </w:r>
    </w:p>
    <w:p w:rsidR="00F82B75" w:rsidRPr="00127F4F" w:rsidRDefault="00F82B75" w:rsidP="00F82B75">
      <w:pPr>
        <w:widowControl/>
        <w:spacing w:line="440" w:lineRule="exact"/>
        <w:jc w:val="both"/>
        <w:rPr>
          <w:rFonts w:ascii="標楷體" w:eastAsia="標楷體" w:hAnsi="標楷體" w:cs="新細明體"/>
          <w:kern w:val="0"/>
          <w:sz w:val="28"/>
          <w:szCs w:val="28"/>
          <w:bdr w:val="single" w:sz="4" w:space="0" w:color="auto"/>
          <w:shd w:val="pct15" w:color="auto" w:fill="FFFFFF"/>
        </w:rPr>
      </w:pPr>
      <w:r w:rsidRPr="00127F4F">
        <w:rPr>
          <w:rFonts w:ascii="標楷體" w:eastAsia="標楷體" w:hAnsi="標楷體" w:cs="新細明體" w:hint="eastAsia"/>
          <w:kern w:val="0"/>
          <w:sz w:val="28"/>
          <w:szCs w:val="28"/>
          <w:bdr w:val="single" w:sz="4" w:space="0" w:color="auto"/>
          <w:shd w:val="pct15" w:color="auto" w:fill="FFFFFF"/>
        </w:rPr>
        <w:t>完成事項</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1.3/7(二)出席基北區免試入學國中註冊說明會，說明臺北市特色招生作業。</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2.3/15(三)寄送繁星計畫所有學生報名資料。</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3.3/20(</w:t>
      </w:r>
      <w:proofErr w:type="gramStart"/>
      <w:r w:rsidRPr="00127F4F">
        <w:rPr>
          <w:rFonts w:ascii="標楷體" w:eastAsia="標楷體" w:hAnsi="標楷體" w:cs="新細明體" w:hint="eastAsia"/>
          <w:color w:val="000000"/>
          <w:kern w:val="0"/>
          <w:sz w:val="28"/>
          <w:szCs w:val="28"/>
        </w:rPr>
        <w:t>一</w:t>
      </w:r>
      <w:proofErr w:type="gramEnd"/>
      <w:r w:rsidRPr="00127F4F">
        <w:rPr>
          <w:rFonts w:ascii="標楷體" w:eastAsia="標楷體" w:hAnsi="標楷體" w:cs="新細明體" w:hint="eastAsia"/>
          <w:color w:val="000000"/>
          <w:kern w:val="0"/>
          <w:sz w:val="28"/>
          <w:szCs w:val="28"/>
        </w:rPr>
        <w:t>)~3/24(五)辦理臺北市特色招生現場報名受件及本校個別報名作業。</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4.3/29(三)出席優先免試註冊組長說明會。</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5. 6.製發第1學期期末考及學期總成績前3名獎狀。</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6.高三第3次模擬考成績、製發獎狀及發放獎勵金。</w:t>
      </w:r>
    </w:p>
    <w:p w:rsidR="00F82B75" w:rsidRPr="00127F4F" w:rsidRDefault="00F82B75" w:rsidP="00F82B75">
      <w:pPr>
        <w:widowControl/>
        <w:spacing w:line="440" w:lineRule="exact"/>
        <w:jc w:val="both"/>
        <w:rPr>
          <w:rFonts w:ascii="標楷體" w:eastAsia="標楷體" w:hAnsi="標楷體" w:cs="新細明體"/>
          <w:kern w:val="0"/>
          <w:sz w:val="28"/>
          <w:szCs w:val="28"/>
          <w:bdr w:val="single" w:sz="4" w:space="0" w:color="auto"/>
          <w:shd w:val="pct15" w:color="auto" w:fill="FFFFFF"/>
        </w:rPr>
      </w:pPr>
      <w:r w:rsidRPr="00127F4F">
        <w:rPr>
          <w:rFonts w:ascii="標楷體" w:eastAsia="標楷體" w:hAnsi="標楷體" w:cs="新細明體" w:hint="eastAsia"/>
          <w:kern w:val="0"/>
          <w:sz w:val="28"/>
          <w:szCs w:val="28"/>
          <w:bdr w:val="single" w:sz="4" w:space="0" w:color="auto"/>
          <w:shd w:val="pct15" w:color="auto" w:fill="FFFFFF"/>
        </w:rPr>
        <w:t>待辦事項</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1.4/7(五)</w:t>
      </w:r>
      <w:proofErr w:type="gramStart"/>
      <w:r w:rsidRPr="00127F4F">
        <w:rPr>
          <w:rFonts w:ascii="標楷體" w:eastAsia="標楷體" w:hAnsi="標楷體" w:cs="新細明體" w:hint="eastAsia"/>
          <w:color w:val="000000"/>
          <w:kern w:val="0"/>
          <w:sz w:val="28"/>
          <w:szCs w:val="28"/>
        </w:rPr>
        <w:t>召開統測考場</w:t>
      </w:r>
      <w:proofErr w:type="gramEnd"/>
      <w:r w:rsidRPr="00127F4F">
        <w:rPr>
          <w:rFonts w:ascii="標楷體" w:eastAsia="標楷體" w:hAnsi="標楷體" w:cs="新細明體" w:hint="eastAsia"/>
          <w:color w:val="000000"/>
          <w:kern w:val="0"/>
          <w:sz w:val="28"/>
          <w:szCs w:val="28"/>
        </w:rPr>
        <w:t>服務工作協調會。</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2.4/5(三)科技校院繁星計畫公告排名及4/11(二)前選填志願。</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3.通知學期缺課三分之一學生及導師。</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4.4/29(六)本校廣設科特色招生術科測驗(測驗地點：松山家商)。</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5.高二後期中等資料庫問卷調查目前完成率62.9%，填寫至4/30止。</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6.學習歷程資料庫104學年度第1學期資料上傳作業。</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lastRenderedPageBreak/>
        <w:t>7.製發高三第4次模擬考優秀同學獎狀及獎勵金。</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8.購買大學指定科目考試簡章。</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9.製作高三畢業證書。</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10.持續辦理免學費資料整理及獎學金事宜。</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rPr>
      </w:pPr>
      <w:r w:rsidRPr="00127F4F">
        <w:rPr>
          <w:rFonts w:ascii="標楷體" w:eastAsia="標楷體" w:hAnsi="標楷體" w:cs="新細明體" w:hint="eastAsia"/>
          <w:color w:val="000000"/>
          <w:kern w:val="0"/>
          <w:sz w:val="28"/>
          <w:szCs w:val="28"/>
        </w:rPr>
        <w:t>11.3/29(三)</w:t>
      </w:r>
      <w:proofErr w:type="gramStart"/>
      <w:r w:rsidRPr="00127F4F">
        <w:rPr>
          <w:rFonts w:ascii="標楷體" w:eastAsia="標楷體" w:hAnsi="標楷體" w:cs="新細明體" w:hint="eastAsia"/>
          <w:color w:val="000000"/>
          <w:kern w:val="0"/>
          <w:sz w:val="28"/>
          <w:szCs w:val="28"/>
        </w:rPr>
        <w:t>統測中心</w:t>
      </w:r>
      <w:proofErr w:type="gramEnd"/>
      <w:r w:rsidRPr="00127F4F">
        <w:rPr>
          <w:rFonts w:ascii="標楷體" w:eastAsia="標楷體" w:hAnsi="標楷體" w:cs="新細明體" w:hint="eastAsia"/>
          <w:color w:val="000000"/>
          <w:kern w:val="0"/>
          <w:sz w:val="28"/>
          <w:szCs w:val="28"/>
        </w:rPr>
        <w:t>寄</w:t>
      </w:r>
      <w:proofErr w:type="gramStart"/>
      <w:r w:rsidRPr="00127F4F">
        <w:rPr>
          <w:rFonts w:ascii="標楷體" w:eastAsia="標楷體" w:hAnsi="標楷體" w:cs="新細明體" w:hint="eastAsia"/>
          <w:color w:val="000000"/>
          <w:kern w:val="0"/>
          <w:sz w:val="28"/>
          <w:szCs w:val="28"/>
        </w:rPr>
        <w:t>發統測</w:t>
      </w:r>
      <w:proofErr w:type="gramEnd"/>
      <w:r w:rsidRPr="00127F4F">
        <w:rPr>
          <w:rFonts w:ascii="標楷體" w:eastAsia="標楷體" w:hAnsi="標楷體" w:cs="新細明體" w:hint="eastAsia"/>
          <w:color w:val="000000"/>
          <w:kern w:val="0"/>
          <w:sz w:val="28"/>
          <w:szCs w:val="28"/>
        </w:rPr>
        <w:t>准考證，收到後發放給學生。</w:t>
      </w:r>
    </w:p>
    <w:p w:rsidR="00F82B75" w:rsidRPr="00127F4F" w:rsidRDefault="00F82B75" w:rsidP="00F82B75">
      <w:pPr>
        <w:widowControl/>
        <w:spacing w:line="440" w:lineRule="exact"/>
        <w:jc w:val="both"/>
        <w:rPr>
          <w:rFonts w:ascii="標楷體" w:eastAsia="標楷體" w:hAnsi="標楷體" w:cs="新細明體"/>
          <w:color w:val="000000" w:themeColor="text1"/>
          <w:kern w:val="0"/>
          <w:sz w:val="28"/>
          <w:szCs w:val="28"/>
        </w:rPr>
      </w:pPr>
      <w:r w:rsidRPr="00127F4F">
        <w:rPr>
          <w:rFonts w:ascii="標楷體" w:eastAsia="標楷體" w:hAnsi="標楷體" w:cs="新細明體"/>
          <w:color w:val="000000" w:themeColor="text1"/>
          <w:kern w:val="0"/>
          <w:sz w:val="28"/>
          <w:szCs w:val="28"/>
        </w:rPr>
        <w:t>(</w:t>
      </w:r>
      <w:r w:rsidRPr="00127F4F">
        <w:rPr>
          <w:rFonts w:ascii="標楷體" w:eastAsia="標楷體" w:hAnsi="標楷體" w:cs="新細明體" w:hint="eastAsia"/>
          <w:color w:val="000000" w:themeColor="text1"/>
          <w:kern w:val="0"/>
          <w:sz w:val="28"/>
          <w:szCs w:val="28"/>
        </w:rPr>
        <w:t>三</w:t>
      </w:r>
      <w:r w:rsidRPr="00127F4F">
        <w:rPr>
          <w:rFonts w:ascii="標楷體" w:eastAsia="標楷體" w:hAnsi="標楷體" w:cs="新細明體"/>
          <w:color w:val="000000" w:themeColor="text1"/>
          <w:kern w:val="0"/>
          <w:sz w:val="28"/>
          <w:szCs w:val="28"/>
        </w:rPr>
        <w:t>)</w:t>
      </w:r>
      <w:r w:rsidRPr="00127F4F">
        <w:rPr>
          <w:rFonts w:ascii="標楷體" w:eastAsia="標楷體" w:hAnsi="標楷體" w:cs="新細明體" w:hint="eastAsia"/>
          <w:color w:val="000000" w:themeColor="text1"/>
          <w:kern w:val="0"/>
          <w:sz w:val="28"/>
          <w:szCs w:val="28"/>
        </w:rPr>
        <w:t>設備</w:t>
      </w:r>
      <w:r w:rsidRPr="00127F4F">
        <w:rPr>
          <w:rFonts w:ascii="標楷體" w:eastAsia="標楷體" w:hAnsi="標楷體" w:cs="新細明體"/>
          <w:color w:val="000000" w:themeColor="text1"/>
          <w:kern w:val="0"/>
          <w:sz w:val="28"/>
          <w:szCs w:val="28"/>
        </w:rPr>
        <w:t>組</w:t>
      </w:r>
    </w:p>
    <w:p w:rsidR="00F82B75" w:rsidRPr="00127F4F" w:rsidRDefault="00F82B75" w:rsidP="00F82B75">
      <w:pPr>
        <w:widowControl/>
        <w:spacing w:line="440" w:lineRule="exact"/>
        <w:jc w:val="both"/>
        <w:rPr>
          <w:rFonts w:ascii="標楷體" w:eastAsia="標楷體" w:hAnsi="標楷體" w:cs="新細明體"/>
          <w:color w:val="000000" w:themeColor="text1"/>
          <w:kern w:val="0"/>
          <w:sz w:val="28"/>
          <w:szCs w:val="28"/>
          <w:bdr w:val="single" w:sz="4" w:space="0" w:color="auto"/>
          <w:shd w:val="pct15" w:color="auto" w:fill="FFFFFF"/>
        </w:rPr>
      </w:pPr>
      <w:r w:rsidRPr="00127F4F">
        <w:rPr>
          <w:rFonts w:ascii="標楷體" w:eastAsia="標楷體" w:hAnsi="標楷體" w:cs="新細明體" w:hint="eastAsia"/>
          <w:color w:val="000000" w:themeColor="text1"/>
          <w:kern w:val="0"/>
          <w:sz w:val="28"/>
          <w:szCs w:val="28"/>
          <w:bdr w:val="single" w:sz="4" w:space="0" w:color="auto"/>
          <w:shd w:val="pct15" w:color="auto" w:fill="FFFFFF"/>
        </w:rPr>
        <w:t>完成</w:t>
      </w:r>
      <w:r w:rsidRPr="00127F4F">
        <w:rPr>
          <w:rFonts w:ascii="標楷體" w:eastAsia="標楷體" w:hAnsi="標楷體" w:cs="新細明體"/>
          <w:color w:val="000000" w:themeColor="text1"/>
          <w:kern w:val="0"/>
          <w:sz w:val="28"/>
          <w:szCs w:val="28"/>
          <w:bdr w:val="single" w:sz="4" w:space="0" w:color="auto"/>
          <w:shd w:val="pct15" w:color="auto" w:fill="FFFFFF"/>
        </w:rPr>
        <w:t>事項</w:t>
      </w:r>
    </w:p>
    <w:p w:rsidR="00F82B75" w:rsidRPr="00127F4F" w:rsidRDefault="00F82B75" w:rsidP="00F82B75">
      <w:pPr>
        <w:spacing w:line="440" w:lineRule="exact"/>
        <w:jc w:val="both"/>
        <w:rPr>
          <w:rFonts w:ascii="標楷體" w:eastAsia="標楷體" w:hAnsi="標楷體"/>
          <w:sz w:val="28"/>
          <w:szCs w:val="28"/>
        </w:rPr>
      </w:pPr>
      <w:r w:rsidRPr="00127F4F">
        <w:rPr>
          <w:rFonts w:ascii="標楷體" w:eastAsia="標楷體" w:hAnsi="標楷體" w:hint="eastAsia"/>
          <w:sz w:val="28"/>
          <w:szCs w:val="28"/>
        </w:rPr>
        <w:t>1.</w:t>
      </w:r>
      <w:r w:rsidRPr="00127F4F">
        <w:rPr>
          <w:rFonts w:ascii="標楷體" w:eastAsia="標楷體" w:hAnsi="標楷體"/>
          <w:sz w:val="28"/>
          <w:szCs w:val="28"/>
        </w:rPr>
        <w:t>10</w:t>
      </w:r>
      <w:r w:rsidRPr="00127F4F">
        <w:rPr>
          <w:rFonts w:ascii="標楷體" w:eastAsia="標楷體" w:hAnsi="標楷體" w:hint="eastAsia"/>
          <w:sz w:val="28"/>
          <w:szCs w:val="28"/>
        </w:rPr>
        <w:t>5學年下學期教科書業務。</w:t>
      </w:r>
    </w:p>
    <w:p w:rsidR="00F82B75" w:rsidRPr="00127F4F" w:rsidRDefault="00F82B75" w:rsidP="00F82B75">
      <w:pPr>
        <w:widowControl/>
        <w:spacing w:line="440" w:lineRule="exact"/>
        <w:jc w:val="both"/>
        <w:rPr>
          <w:rFonts w:ascii="標楷體" w:eastAsia="標楷體" w:hAnsi="標楷體" w:cs="新細明體"/>
          <w:kern w:val="0"/>
          <w:sz w:val="28"/>
          <w:szCs w:val="28"/>
          <w:bdr w:val="single" w:sz="4" w:space="0" w:color="auto"/>
          <w:shd w:val="pct15" w:color="auto" w:fill="FFFFFF"/>
        </w:rPr>
      </w:pPr>
      <w:r w:rsidRPr="00127F4F">
        <w:rPr>
          <w:rFonts w:ascii="標楷體" w:eastAsia="標楷體" w:hAnsi="標楷體" w:cs="新細明體"/>
          <w:kern w:val="0"/>
          <w:sz w:val="28"/>
          <w:szCs w:val="28"/>
          <w:bdr w:val="single" w:sz="4" w:space="0" w:color="auto"/>
          <w:shd w:val="pct15" w:color="auto" w:fill="FFFFFF"/>
        </w:rPr>
        <w:t>待辦事項</w:t>
      </w:r>
    </w:p>
    <w:p w:rsidR="00F82B75" w:rsidRPr="00127F4F" w:rsidRDefault="00F82B75" w:rsidP="00F82B75">
      <w:pPr>
        <w:pStyle w:val="a7"/>
        <w:numPr>
          <w:ilvl w:val="0"/>
          <w:numId w:val="25"/>
        </w:numPr>
        <w:snapToGrid w:val="0"/>
        <w:spacing w:line="440" w:lineRule="exact"/>
        <w:ind w:leftChars="0"/>
        <w:jc w:val="both"/>
        <w:rPr>
          <w:rFonts w:ascii="標楷體" w:eastAsia="標楷體" w:hAnsi="標楷體"/>
          <w:kern w:val="0"/>
          <w:sz w:val="28"/>
          <w:szCs w:val="28"/>
        </w:rPr>
      </w:pPr>
      <w:r w:rsidRPr="00127F4F">
        <w:rPr>
          <w:rFonts w:ascii="標楷體" w:eastAsia="標楷體" w:hAnsi="標楷體" w:hint="eastAsia"/>
          <w:kern w:val="0"/>
          <w:sz w:val="28"/>
          <w:szCs w:val="28"/>
        </w:rPr>
        <w:t>各項設備採購中。</w:t>
      </w:r>
    </w:p>
    <w:p w:rsidR="00F82B75" w:rsidRPr="00127F4F" w:rsidRDefault="00F82B75" w:rsidP="00F82B75">
      <w:pPr>
        <w:widowControl/>
        <w:spacing w:line="440" w:lineRule="exact"/>
        <w:jc w:val="both"/>
        <w:rPr>
          <w:rFonts w:ascii="標楷體" w:eastAsia="標楷體" w:hAnsi="標楷體" w:cs="新細明體"/>
          <w:kern w:val="0"/>
          <w:sz w:val="28"/>
          <w:szCs w:val="28"/>
          <w:bdr w:val="single" w:sz="4" w:space="0" w:color="auto"/>
          <w:shd w:val="pct15" w:color="auto" w:fill="FFFFFF"/>
        </w:rPr>
      </w:pPr>
      <w:r w:rsidRPr="00127F4F">
        <w:rPr>
          <w:rFonts w:ascii="標楷體" w:eastAsia="標楷體" w:hAnsi="標楷體" w:hint="eastAsia"/>
          <w:sz w:val="28"/>
          <w:szCs w:val="28"/>
        </w:rPr>
        <w:t>2.</w:t>
      </w:r>
      <w:r w:rsidRPr="00127F4F">
        <w:rPr>
          <w:rFonts w:ascii="標楷體" w:eastAsia="標楷體" w:hAnsi="標楷體"/>
          <w:sz w:val="28"/>
          <w:szCs w:val="28"/>
        </w:rPr>
        <w:t>10</w:t>
      </w:r>
      <w:r w:rsidRPr="00127F4F">
        <w:rPr>
          <w:rFonts w:ascii="標楷體" w:eastAsia="標楷體" w:hAnsi="標楷體" w:hint="eastAsia"/>
          <w:sz w:val="28"/>
          <w:szCs w:val="28"/>
        </w:rPr>
        <w:t>5學年下學期教科書</w:t>
      </w:r>
      <w:r w:rsidRPr="00127F4F">
        <w:rPr>
          <w:rFonts w:ascii="標楷體" w:eastAsia="標楷體" w:hAnsi="標楷體" w:hint="eastAsia"/>
          <w:kern w:val="0"/>
          <w:sz w:val="28"/>
          <w:szCs w:val="28"/>
        </w:rPr>
        <w:t>書款結帳作業。</w:t>
      </w:r>
    </w:p>
    <w:p w:rsidR="00F82B75" w:rsidRPr="00127F4F" w:rsidRDefault="00F82B75" w:rsidP="00F82B75">
      <w:pPr>
        <w:widowControl/>
        <w:spacing w:line="440" w:lineRule="exact"/>
        <w:jc w:val="both"/>
        <w:rPr>
          <w:rFonts w:ascii="標楷體" w:eastAsia="標楷體" w:hAnsi="標楷體"/>
          <w:sz w:val="28"/>
          <w:szCs w:val="28"/>
        </w:rPr>
      </w:pPr>
      <w:r w:rsidRPr="00127F4F">
        <w:rPr>
          <w:rFonts w:ascii="標楷體" w:eastAsia="標楷體" w:hAnsi="標楷體" w:hint="eastAsia"/>
          <w:sz w:val="28"/>
          <w:szCs w:val="28"/>
        </w:rPr>
        <w:t>3.</w:t>
      </w:r>
      <w:proofErr w:type="gramStart"/>
      <w:r w:rsidRPr="00127F4F">
        <w:rPr>
          <w:rFonts w:ascii="標楷體" w:eastAsia="標楷體" w:hAnsi="標楷體" w:hint="eastAsia"/>
          <w:sz w:val="28"/>
          <w:szCs w:val="28"/>
        </w:rPr>
        <w:t>規</w:t>
      </w:r>
      <w:proofErr w:type="gramEnd"/>
      <w:r w:rsidRPr="00127F4F">
        <w:rPr>
          <w:rFonts w:ascii="標楷體" w:eastAsia="標楷體" w:hAnsi="標楷體" w:hint="eastAsia"/>
          <w:sz w:val="28"/>
          <w:szCs w:val="28"/>
        </w:rPr>
        <w:t>畫語言教室汰舊換新。</w:t>
      </w:r>
    </w:p>
    <w:p w:rsidR="00F82B75" w:rsidRPr="00127F4F" w:rsidRDefault="00F82B75" w:rsidP="00F82B75">
      <w:pPr>
        <w:widowControl/>
        <w:spacing w:line="440" w:lineRule="exact"/>
        <w:jc w:val="both"/>
        <w:rPr>
          <w:rFonts w:ascii="標楷體" w:eastAsia="標楷體" w:hAnsi="標楷體"/>
          <w:sz w:val="28"/>
          <w:szCs w:val="28"/>
        </w:rPr>
      </w:pPr>
      <w:r w:rsidRPr="00127F4F">
        <w:rPr>
          <w:rFonts w:ascii="標楷體" w:eastAsia="標楷體" w:hAnsi="標楷體" w:hint="eastAsia"/>
          <w:sz w:val="28"/>
          <w:szCs w:val="28"/>
        </w:rPr>
        <w:t>4.協助各科領先計畫相關的採購。</w:t>
      </w:r>
    </w:p>
    <w:p w:rsidR="00F82B75" w:rsidRPr="00127F4F" w:rsidRDefault="00F82B75" w:rsidP="00F82B75">
      <w:pPr>
        <w:widowControl/>
        <w:spacing w:line="440" w:lineRule="exact"/>
        <w:jc w:val="both"/>
        <w:rPr>
          <w:rFonts w:ascii="標楷體" w:eastAsia="標楷體" w:hAnsi="標楷體"/>
          <w:sz w:val="28"/>
          <w:szCs w:val="28"/>
        </w:rPr>
      </w:pPr>
      <w:r w:rsidRPr="00127F4F">
        <w:rPr>
          <w:rFonts w:ascii="標楷體" w:eastAsia="標楷體" w:hAnsi="標楷體" w:hint="eastAsia"/>
          <w:sz w:val="28"/>
          <w:szCs w:val="28"/>
        </w:rPr>
        <w:t>5.申請教育部106年度改善教學環境計畫補助款。</w:t>
      </w:r>
    </w:p>
    <w:p w:rsidR="00F82B75" w:rsidRPr="00127F4F" w:rsidRDefault="00F82B75" w:rsidP="00F82B75">
      <w:pPr>
        <w:snapToGrid w:val="0"/>
        <w:spacing w:line="440" w:lineRule="exact"/>
        <w:ind w:left="283" w:hangingChars="101" w:hanging="283"/>
        <w:jc w:val="both"/>
        <w:rPr>
          <w:rFonts w:ascii="標楷體" w:eastAsia="標楷體" w:hAnsi="標楷體"/>
          <w:color w:val="000000" w:themeColor="text1"/>
          <w:kern w:val="0"/>
          <w:sz w:val="28"/>
          <w:szCs w:val="28"/>
        </w:rPr>
      </w:pPr>
      <w:r w:rsidRPr="00127F4F">
        <w:rPr>
          <w:rFonts w:ascii="標楷體" w:eastAsia="標楷體" w:hAnsi="標楷體" w:hint="eastAsia"/>
          <w:color w:val="000000" w:themeColor="text1"/>
          <w:kern w:val="0"/>
          <w:sz w:val="28"/>
          <w:szCs w:val="28"/>
        </w:rPr>
        <w:t>(四)實</w:t>
      </w:r>
      <w:proofErr w:type="gramStart"/>
      <w:r w:rsidRPr="00127F4F">
        <w:rPr>
          <w:rFonts w:ascii="標楷體" w:eastAsia="標楷體" w:hAnsi="標楷體" w:hint="eastAsia"/>
          <w:color w:val="000000" w:themeColor="text1"/>
          <w:kern w:val="0"/>
          <w:sz w:val="28"/>
          <w:szCs w:val="28"/>
        </w:rPr>
        <w:t>研</w:t>
      </w:r>
      <w:proofErr w:type="gramEnd"/>
      <w:r w:rsidRPr="00127F4F">
        <w:rPr>
          <w:rFonts w:ascii="標楷體" w:eastAsia="標楷體" w:hAnsi="標楷體" w:hint="eastAsia"/>
          <w:color w:val="000000" w:themeColor="text1"/>
          <w:kern w:val="0"/>
          <w:sz w:val="28"/>
          <w:szCs w:val="28"/>
        </w:rPr>
        <w:t>組</w:t>
      </w:r>
    </w:p>
    <w:p w:rsidR="00F82B75" w:rsidRPr="00127F4F" w:rsidRDefault="00F82B75" w:rsidP="00F82B75">
      <w:pPr>
        <w:widowControl/>
        <w:spacing w:line="440" w:lineRule="exact"/>
        <w:jc w:val="both"/>
        <w:rPr>
          <w:rFonts w:ascii="標楷體" w:eastAsia="標楷體" w:hAnsi="標楷體" w:cs="新細明體"/>
          <w:color w:val="000000" w:themeColor="text1"/>
          <w:kern w:val="0"/>
          <w:sz w:val="28"/>
          <w:szCs w:val="28"/>
          <w:bdr w:val="single" w:sz="4" w:space="0" w:color="auto"/>
          <w:shd w:val="pct15" w:color="auto" w:fill="FFFFFF"/>
        </w:rPr>
      </w:pPr>
      <w:r w:rsidRPr="00127F4F">
        <w:rPr>
          <w:rFonts w:ascii="標楷體" w:eastAsia="標楷體" w:hAnsi="標楷體" w:cs="新細明體"/>
          <w:color w:val="000000" w:themeColor="text1"/>
          <w:kern w:val="0"/>
          <w:sz w:val="28"/>
          <w:szCs w:val="28"/>
          <w:bdr w:val="single" w:sz="4" w:space="0" w:color="auto"/>
          <w:shd w:val="pct15" w:color="auto" w:fill="FFFFFF"/>
        </w:rPr>
        <w:t>完成事項</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3/6(</w:t>
      </w:r>
      <w:proofErr w:type="gramStart"/>
      <w:r w:rsidRPr="00127F4F">
        <w:rPr>
          <w:rFonts w:ascii="標楷體" w:eastAsia="標楷體" w:hAnsi="標楷體" w:hint="eastAsia"/>
          <w:bCs/>
          <w:sz w:val="28"/>
          <w:szCs w:val="28"/>
        </w:rPr>
        <w:t>一</w:t>
      </w:r>
      <w:proofErr w:type="gramEnd"/>
      <w:r w:rsidRPr="00127F4F">
        <w:rPr>
          <w:rFonts w:ascii="標楷體" w:eastAsia="標楷體" w:hAnsi="標楷體" w:hint="eastAsia"/>
          <w:bCs/>
          <w:sz w:val="28"/>
          <w:szCs w:val="28"/>
        </w:rPr>
        <w:t>) 接待澳洲Griffth 大學代表。</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3/12(日)參展臺北市高中職博覽會(北市府廣場)。</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3/15 (三) 辦理澳洲RMIT 教授示範教學體驗課程。</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3/16(四)辦理北科大師培生到進修學校教學觀摩</w:t>
      </w:r>
    </w:p>
    <w:p w:rsidR="00F82B75" w:rsidRPr="00127F4F" w:rsidRDefault="00F82B75" w:rsidP="00F82B75">
      <w:pPr>
        <w:pStyle w:val="a7"/>
        <w:spacing w:line="440" w:lineRule="exact"/>
        <w:ind w:leftChars="0" w:left="448" w:hanging="164"/>
        <w:jc w:val="both"/>
        <w:rPr>
          <w:rFonts w:ascii="標楷體" w:eastAsia="標楷體" w:hAnsi="標楷體"/>
          <w:bCs/>
          <w:sz w:val="28"/>
          <w:szCs w:val="28"/>
        </w:rPr>
      </w:pPr>
      <w:r w:rsidRPr="00127F4F">
        <w:rPr>
          <w:rFonts w:ascii="標楷體" w:eastAsia="標楷體" w:hAnsi="標楷體" w:hint="eastAsia"/>
          <w:bCs/>
          <w:sz w:val="28"/>
          <w:szCs w:val="28"/>
        </w:rPr>
        <w:t>(詹玉秋及李曉菁老師授課)。</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3/17(五)辦理台科大師培生到校觀摩Open House。</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3/18 (六)出席偏鄉英語伴讀成果展。</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3/21 (二)出席扶輪社接待學校座談會。</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 xml:space="preserve">3/24 (五)辦理行動研究研習。 </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3/29(三)辦理扶輪社外籍生校外教學活動。</w:t>
      </w:r>
    </w:p>
    <w:p w:rsidR="00F82B75" w:rsidRPr="00127F4F" w:rsidRDefault="00F82B75" w:rsidP="00F82B75">
      <w:pPr>
        <w:pStyle w:val="a7"/>
        <w:numPr>
          <w:ilvl w:val="0"/>
          <w:numId w:val="27"/>
        </w:numPr>
        <w:spacing w:line="440" w:lineRule="exact"/>
        <w:ind w:leftChars="0" w:left="280" w:hanging="280"/>
        <w:jc w:val="both"/>
        <w:rPr>
          <w:rFonts w:ascii="標楷體" w:eastAsia="標楷體" w:hAnsi="標楷體"/>
          <w:bCs/>
          <w:sz w:val="28"/>
          <w:szCs w:val="28"/>
        </w:rPr>
      </w:pPr>
      <w:r w:rsidRPr="00127F4F">
        <w:rPr>
          <w:rFonts w:ascii="標楷體" w:eastAsia="標楷體" w:hAnsi="標楷體" w:hint="eastAsia"/>
          <w:bCs/>
          <w:sz w:val="28"/>
          <w:szCs w:val="28"/>
        </w:rPr>
        <w:t>3/29 (三)完成市府交換生學校申請送件。</w:t>
      </w:r>
    </w:p>
    <w:p w:rsidR="00F82B75" w:rsidRPr="00127F4F" w:rsidRDefault="00F82B75" w:rsidP="00F82B75">
      <w:pPr>
        <w:widowControl/>
        <w:spacing w:line="440" w:lineRule="exact"/>
        <w:jc w:val="both"/>
        <w:rPr>
          <w:rFonts w:ascii="標楷體" w:eastAsia="標楷體" w:hAnsi="標楷體" w:cs="新細明體"/>
          <w:color w:val="000000" w:themeColor="text1"/>
          <w:kern w:val="0"/>
          <w:sz w:val="28"/>
          <w:szCs w:val="28"/>
          <w:bdr w:val="single" w:sz="4" w:space="0" w:color="auto"/>
          <w:shd w:val="pct15" w:color="auto" w:fill="FFFFFF"/>
        </w:rPr>
      </w:pPr>
      <w:r w:rsidRPr="00127F4F">
        <w:rPr>
          <w:rFonts w:ascii="標楷體" w:eastAsia="標楷體" w:hAnsi="標楷體" w:cs="新細明體"/>
          <w:color w:val="000000" w:themeColor="text1"/>
          <w:kern w:val="0"/>
          <w:sz w:val="28"/>
          <w:szCs w:val="28"/>
          <w:bdr w:val="single" w:sz="4" w:space="0" w:color="auto"/>
          <w:shd w:val="pct15" w:color="auto" w:fill="FFFFFF"/>
        </w:rPr>
        <w:t>待辦事項</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t>4/6(四)辦理交換生升旗典禮中文演說。</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t>4/12(三)辦理赴新加坡體驗學習活動訓練及行前說明會。</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t>4/13(四)起辦理為期五周交換生西班牙語教學課程。</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t>4/17-4/24 辦理赴新加坡體驗學習。</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t>5/1(</w:t>
      </w:r>
      <w:proofErr w:type="gramStart"/>
      <w:r w:rsidRPr="00127F4F">
        <w:rPr>
          <w:rFonts w:ascii="標楷體" w:eastAsia="標楷體" w:hAnsi="標楷體" w:hint="eastAsia"/>
          <w:bCs/>
          <w:sz w:val="28"/>
          <w:szCs w:val="28"/>
        </w:rPr>
        <w:t>一</w:t>
      </w:r>
      <w:proofErr w:type="gramEnd"/>
      <w:r w:rsidRPr="00127F4F">
        <w:rPr>
          <w:rFonts w:ascii="標楷體" w:eastAsia="標楷體" w:hAnsi="標楷體" w:hint="eastAsia"/>
          <w:bCs/>
          <w:sz w:val="28"/>
          <w:szCs w:val="28"/>
        </w:rPr>
        <w:t>)辦理臺北市105學年度英文優良試題甄選評審會議。</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lastRenderedPageBreak/>
        <w:t>持續辦理至國中招生宣導等相關事宜。</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t>持續辦理各</w:t>
      </w:r>
      <w:proofErr w:type="gramStart"/>
      <w:r w:rsidRPr="00127F4F">
        <w:rPr>
          <w:rFonts w:ascii="標楷體" w:eastAsia="標楷體" w:hAnsi="標楷體" w:hint="eastAsia"/>
          <w:bCs/>
          <w:sz w:val="28"/>
          <w:szCs w:val="28"/>
        </w:rPr>
        <w:t>大學師培生</w:t>
      </w:r>
      <w:proofErr w:type="gramEnd"/>
      <w:r w:rsidRPr="00127F4F">
        <w:rPr>
          <w:rFonts w:ascii="標楷體" w:eastAsia="標楷體" w:hAnsi="標楷體" w:hint="eastAsia"/>
          <w:bCs/>
          <w:sz w:val="28"/>
          <w:szCs w:val="28"/>
        </w:rPr>
        <w:t>教學見習及實習相關事宜。</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t>持續</w:t>
      </w:r>
      <w:bookmarkStart w:id="1" w:name="OLE_LINK2"/>
      <w:bookmarkStart w:id="2" w:name="OLE_LINK3"/>
      <w:r w:rsidRPr="00127F4F">
        <w:rPr>
          <w:rFonts w:ascii="標楷體" w:eastAsia="標楷體" w:hAnsi="標楷體" w:hint="eastAsia"/>
          <w:bCs/>
          <w:sz w:val="28"/>
          <w:szCs w:val="28"/>
        </w:rPr>
        <w:t>臺北市105學年度英文優良試題甄選</w:t>
      </w:r>
      <w:bookmarkEnd w:id="1"/>
      <w:bookmarkEnd w:id="2"/>
      <w:r w:rsidRPr="00127F4F">
        <w:rPr>
          <w:rFonts w:ascii="標楷體" w:eastAsia="標楷體" w:hAnsi="標楷體" w:hint="eastAsia"/>
          <w:bCs/>
          <w:sz w:val="28"/>
          <w:szCs w:val="28"/>
        </w:rPr>
        <w:t>相關事務。</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t>持續</w:t>
      </w:r>
      <w:proofErr w:type="gramStart"/>
      <w:r w:rsidRPr="00127F4F">
        <w:rPr>
          <w:rFonts w:ascii="標楷體" w:eastAsia="標楷體" w:hAnsi="標楷體" w:hint="eastAsia"/>
          <w:bCs/>
          <w:sz w:val="28"/>
          <w:szCs w:val="28"/>
        </w:rPr>
        <w:t>辦理士</w:t>
      </w:r>
      <w:proofErr w:type="gramEnd"/>
      <w:r w:rsidRPr="00127F4F">
        <w:rPr>
          <w:rFonts w:ascii="標楷體" w:eastAsia="標楷體" w:hAnsi="標楷體" w:hint="eastAsia"/>
          <w:bCs/>
          <w:sz w:val="28"/>
          <w:szCs w:val="28"/>
        </w:rPr>
        <w:t>商105學年澳洲布里斯本體驗學習相關事務。</w:t>
      </w:r>
    </w:p>
    <w:p w:rsidR="00F82B75" w:rsidRPr="00127F4F" w:rsidRDefault="00F82B75" w:rsidP="00F82B75">
      <w:pPr>
        <w:pStyle w:val="a7"/>
        <w:numPr>
          <w:ilvl w:val="0"/>
          <w:numId w:val="28"/>
        </w:numPr>
        <w:spacing w:line="440" w:lineRule="exact"/>
        <w:ind w:leftChars="0" w:left="308" w:hanging="308"/>
        <w:jc w:val="both"/>
        <w:rPr>
          <w:rFonts w:ascii="標楷體" w:eastAsia="標楷體" w:hAnsi="標楷體"/>
          <w:bCs/>
          <w:sz w:val="28"/>
          <w:szCs w:val="28"/>
        </w:rPr>
      </w:pPr>
      <w:r w:rsidRPr="00127F4F">
        <w:rPr>
          <w:rFonts w:ascii="標楷體" w:eastAsia="標楷體" w:hAnsi="標楷體" w:hint="eastAsia"/>
          <w:bCs/>
          <w:sz w:val="28"/>
          <w:szCs w:val="28"/>
        </w:rPr>
        <w:t>持續辦理臺北市105學年度英語夏令營相關事宜。</w:t>
      </w:r>
    </w:p>
    <w:p w:rsidR="00F82B75" w:rsidRPr="00127F4F" w:rsidRDefault="00F82B75" w:rsidP="00F82B75">
      <w:pPr>
        <w:widowControl/>
        <w:spacing w:line="440" w:lineRule="exact"/>
        <w:jc w:val="both"/>
        <w:rPr>
          <w:rFonts w:ascii="標楷體" w:eastAsia="標楷體" w:hAnsi="標楷體" w:cs="新細明體"/>
          <w:kern w:val="0"/>
          <w:sz w:val="28"/>
          <w:szCs w:val="28"/>
        </w:rPr>
      </w:pPr>
      <w:r w:rsidRPr="00127F4F">
        <w:rPr>
          <w:rFonts w:ascii="標楷體" w:eastAsia="標楷體" w:hAnsi="標楷體" w:cs="新細明體"/>
          <w:kern w:val="0"/>
          <w:sz w:val="28"/>
          <w:szCs w:val="28"/>
        </w:rPr>
        <w:t>(</w:t>
      </w:r>
      <w:r w:rsidRPr="00127F4F">
        <w:rPr>
          <w:rFonts w:ascii="標楷體" w:eastAsia="標楷體" w:hAnsi="標楷體" w:cs="新細明體" w:hint="eastAsia"/>
          <w:kern w:val="0"/>
          <w:sz w:val="28"/>
          <w:szCs w:val="28"/>
        </w:rPr>
        <w:t>五</w:t>
      </w:r>
      <w:r w:rsidRPr="00127F4F">
        <w:rPr>
          <w:rFonts w:ascii="標楷體" w:eastAsia="標楷體" w:hAnsi="標楷體" w:cs="新細明體"/>
          <w:kern w:val="0"/>
          <w:sz w:val="28"/>
          <w:szCs w:val="28"/>
        </w:rPr>
        <w:t>)</w:t>
      </w:r>
      <w:r w:rsidRPr="00127F4F">
        <w:rPr>
          <w:rFonts w:ascii="標楷體" w:eastAsia="標楷體" w:hAnsi="標楷體" w:cs="新細明體" w:hint="eastAsia"/>
          <w:kern w:val="0"/>
          <w:sz w:val="28"/>
          <w:szCs w:val="28"/>
        </w:rPr>
        <w:t>特教</w:t>
      </w:r>
      <w:r w:rsidRPr="00127F4F">
        <w:rPr>
          <w:rFonts w:ascii="標楷體" w:eastAsia="標楷體" w:hAnsi="標楷體" w:cs="新細明體"/>
          <w:kern w:val="0"/>
          <w:sz w:val="28"/>
          <w:szCs w:val="28"/>
        </w:rPr>
        <w:t>組</w:t>
      </w:r>
    </w:p>
    <w:p w:rsidR="00F82B75" w:rsidRPr="00127F4F" w:rsidRDefault="00F82B75" w:rsidP="00F82B75">
      <w:pPr>
        <w:widowControl/>
        <w:spacing w:line="440" w:lineRule="exact"/>
        <w:jc w:val="both"/>
        <w:rPr>
          <w:rFonts w:ascii="標楷體" w:eastAsia="標楷體" w:hAnsi="標楷體" w:cs="新細明體"/>
          <w:color w:val="000000"/>
          <w:kern w:val="0"/>
          <w:sz w:val="28"/>
          <w:szCs w:val="28"/>
          <w:bdr w:val="single" w:sz="4" w:space="0" w:color="auto"/>
          <w:shd w:val="pct15" w:color="auto" w:fill="FFFFFF"/>
        </w:rPr>
      </w:pPr>
      <w:r w:rsidRPr="00127F4F">
        <w:rPr>
          <w:rFonts w:ascii="標楷體" w:eastAsia="標楷體" w:hAnsi="標楷體" w:cs="新細明體"/>
          <w:color w:val="000000"/>
          <w:kern w:val="0"/>
          <w:sz w:val="28"/>
          <w:szCs w:val="28"/>
          <w:bdr w:val="single" w:sz="4" w:space="0" w:color="auto"/>
          <w:shd w:val="pct15" w:color="auto" w:fill="FFFFFF"/>
        </w:rPr>
        <w:t>完成事項</w:t>
      </w:r>
    </w:p>
    <w:p w:rsidR="00F82B75" w:rsidRPr="00127F4F" w:rsidRDefault="00F82B75" w:rsidP="00F82B75">
      <w:pPr>
        <w:numPr>
          <w:ilvl w:val="0"/>
          <w:numId w:val="26"/>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bCs/>
          <w:sz w:val="28"/>
          <w:szCs w:val="28"/>
        </w:rPr>
        <w:t>1</w:t>
      </w:r>
      <w:r w:rsidRPr="00127F4F">
        <w:rPr>
          <w:rFonts w:ascii="標楷體" w:eastAsia="標楷體" w:hAnsi="標楷體"/>
          <w:bCs/>
          <w:sz w:val="28"/>
          <w:szCs w:val="28"/>
        </w:rPr>
        <w:t>/20</w:t>
      </w:r>
      <w:r w:rsidRPr="00127F4F">
        <w:rPr>
          <w:rFonts w:ascii="標楷體" w:eastAsia="標楷體" w:hAnsi="標楷體" w:hint="eastAsia"/>
          <w:sz w:val="28"/>
          <w:szCs w:val="28"/>
        </w:rPr>
        <w:t>（五）</w:t>
      </w:r>
      <w:r w:rsidRPr="00127F4F">
        <w:rPr>
          <w:rFonts w:ascii="標楷體" w:eastAsia="標楷體" w:hAnsi="標楷體" w:hint="eastAsia"/>
          <w:bCs/>
          <w:sz w:val="28"/>
          <w:szCs w:val="28"/>
        </w:rPr>
        <w:t>至</w:t>
      </w:r>
      <w:r w:rsidRPr="00127F4F">
        <w:rPr>
          <w:rFonts w:ascii="標楷體" w:eastAsia="標楷體" w:hAnsi="標楷體"/>
          <w:bCs/>
          <w:sz w:val="28"/>
          <w:szCs w:val="28"/>
        </w:rPr>
        <w:t>4/7</w:t>
      </w:r>
      <w:r w:rsidRPr="00127F4F">
        <w:rPr>
          <w:rFonts w:ascii="標楷體" w:eastAsia="標楷體" w:hAnsi="標楷體" w:hint="eastAsia"/>
          <w:sz w:val="28"/>
          <w:szCs w:val="28"/>
        </w:rPr>
        <w:t>（五）</w:t>
      </w:r>
      <w:r w:rsidRPr="00127F4F">
        <w:rPr>
          <w:rFonts w:ascii="標楷體" w:eastAsia="標楷體" w:hAnsi="標楷體"/>
          <w:bCs/>
          <w:sz w:val="28"/>
          <w:szCs w:val="28"/>
        </w:rPr>
        <w:t>提報</w:t>
      </w:r>
      <w:r w:rsidRPr="00127F4F">
        <w:rPr>
          <w:rFonts w:ascii="標楷體" w:eastAsia="標楷體" w:hAnsi="標楷體" w:hint="eastAsia"/>
          <w:bCs/>
          <w:sz w:val="28"/>
          <w:szCs w:val="28"/>
        </w:rPr>
        <w:t>本校105學年度第二學期身心障礙學生送鑑定名單。</w:t>
      </w:r>
    </w:p>
    <w:p w:rsidR="00F82B75" w:rsidRPr="00127F4F" w:rsidRDefault="00F82B75" w:rsidP="00F82B75">
      <w:pPr>
        <w:numPr>
          <w:ilvl w:val="0"/>
          <w:numId w:val="26"/>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bCs/>
          <w:sz w:val="28"/>
          <w:szCs w:val="28"/>
        </w:rPr>
        <w:t>3/2</w:t>
      </w:r>
      <w:r w:rsidRPr="00127F4F">
        <w:rPr>
          <w:rFonts w:ascii="標楷體" w:eastAsia="標楷體" w:hAnsi="標楷體" w:hint="eastAsia"/>
          <w:sz w:val="28"/>
          <w:szCs w:val="28"/>
        </w:rPr>
        <w:t>（四）召開臺北市高級中等學校特殊教育成效評鑑委員說明會。</w:t>
      </w:r>
    </w:p>
    <w:p w:rsidR="00F82B75" w:rsidRPr="00127F4F" w:rsidRDefault="00F82B75" w:rsidP="00F82B75">
      <w:pPr>
        <w:numPr>
          <w:ilvl w:val="0"/>
          <w:numId w:val="26"/>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sz w:val="28"/>
          <w:szCs w:val="28"/>
        </w:rPr>
        <w:t>3/15（三）105學年度第二學期</w:t>
      </w:r>
      <w:proofErr w:type="gramStart"/>
      <w:r w:rsidRPr="00127F4F">
        <w:rPr>
          <w:rFonts w:ascii="標楷體" w:eastAsia="標楷體" w:hAnsi="標楷體" w:hint="eastAsia"/>
          <w:sz w:val="28"/>
          <w:szCs w:val="28"/>
        </w:rPr>
        <w:t>期初特推會</w:t>
      </w:r>
      <w:proofErr w:type="gramEnd"/>
      <w:r w:rsidRPr="00127F4F">
        <w:rPr>
          <w:rFonts w:ascii="標楷體" w:eastAsia="標楷體" w:hAnsi="標楷體" w:hint="eastAsia"/>
          <w:sz w:val="28"/>
          <w:szCs w:val="28"/>
        </w:rPr>
        <w:t>。</w:t>
      </w:r>
    </w:p>
    <w:p w:rsidR="00F82B75" w:rsidRPr="00127F4F" w:rsidRDefault="00F82B75" w:rsidP="00F82B75">
      <w:pPr>
        <w:numPr>
          <w:ilvl w:val="0"/>
          <w:numId w:val="26"/>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bCs/>
          <w:sz w:val="28"/>
          <w:szCs w:val="28"/>
        </w:rPr>
        <w:t>3/16</w:t>
      </w:r>
      <w:r w:rsidRPr="00127F4F">
        <w:rPr>
          <w:rFonts w:ascii="標楷體" w:eastAsia="標楷體" w:hAnsi="標楷體" w:hint="eastAsia"/>
          <w:sz w:val="28"/>
          <w:szCs w:val="28"/>
        </w:rPr>
        <w:t>（四）召開第四次臺北市高級中等學校特殊教育輔導團團</w:t>
      </w:r>
      <w:proofErr w:type="gramStart"/>
      <w:r w:rsidRPr="00127F4F">
        <w:rPr>
          <w:rFonts w:ascii="標楷體" w:eastAsia="標楷體" w:hAnsi="標楷體" w:hint="eastAsia"/>
          <w:sz w:val="28"/>
          <w:szCs w:val="28"/>
        </w:rPr>
        <w:t>務</w:t>
      </w:r>
      <w:proofErr w:type="gramEnd"/>
      <w:r w:rsidRPr="00127F4F">
        <w:rPr>
          <w:rFonts w:ascii="標楷體" w:eastAsia="標楷體" w:hAnsi="標楷體" w:hint="eastAsia"/>
          <w:sz w:val="28"/>
          <w:szCs w:val="28"/>
        </w:rPr>
        <w:t>會議。</w:t>
      </w:r>
    </w:p>
    <w:p w:rsidR="00F82B75" w:rsidRPr="00127F4F" w:rsidRDefault="00F82B75" w:rsidP="00F82B75">
      <w:pPr>
        <w:numPr>
          <w:ilvl w:val="0"/>
          <w:numId w:val="26"/>
        </w:numPr>
        <w:adjustRightInd w:val="0"/>
        <w:snapToGrid w:val="0"/>
        <w:spacing w:line="440" w:lineRule="exact"/>
        <w:ind w:left="284" w:hanging="284"/>
        <w:jc w:val="both"/>
        <w:rPr>
          <w:rFonts w:ascii="標楷體" w:eastAsia="標楷體" w:hAnsi="標楷體"/>
          <w:sz w:val="28"/>
          <w:szCs w:val="28"/>
        </w:rPr>
      </w:pPr>
      <w:r w:rsidRPr="00127F4F">
        <w:rPr>
          <w:rFonts w:ascii="標楷體" w:eastAsia="標楷體" w:hAnsi="標楷體" w:hint="eastAsia"/>
          <w:sz w:val="28"/>
          <w:szCs w:val="28"/>
        </w:rPr>
        <w:t>3/18（六）、3/19（日）106學年度身心障礙學生升學大專校院甄試學科考試。</w:t>
      </w:r>
    </w:p>
    <w:p w:rsidR="00F82B75" w:rsidRPr="00127F4F" w:rsidRDefault="00F82B75" w:rsidP="00F82B75">
      <w:pPr>
        <w:numPr>
          <w:ilvl w:val="0"/>
          <w:numId w:val="26"/>
        </w:numPr>
        <w:adjustRightInd w:val="0"/>
        <w:snapToGrid w:val="0"/>
        <w:spacing w:line="440" w:lineRule="exact"/>
        <w:ind w:left="284" w:hanging="284"/>
        <w:jc w:val="both"/>
        <w:rPr>
          <w:rFonts w:ascii="標楷體" w:eastAsia="標楷體" w:hAnsi="標楷體"/>
          <w:sz w:val="28"/>
          <w:szCs w:val="28"/>
        </w:rPr>
      </w:pPr>
      <w:r w:rsidRPr="00127F4F">
        <w:rPr>
          <w:rFonts w:ascii="標楷體" w:eastAsia="標楷體" w:hAnsi="標楷體" w:hint="eastAsia"/>
          <w:sz w:val="28"/>
          <w:szCs w:val="28"/>
        </w:rPr>
        <w:t>3/2、3/7、3/14、3/20、3/21、3/28臺北市高級中等學校特殊教育成效評鑑書審會議。</w:t>
      </w:r>
    </w:p>
    <w:p w:rsidR="00F82B75" w:rsidRPr="00127F4F" w:rsidRDefault="00F82B75" w:rsidP="00F82B75">
      <w:pPr>
        <w:numPr>
          <w:ilvl w:val="0"/>
          <w:numId w:val="26"/>
        </w:numPr>
        <w:adjustRightInd w:val="0"/>
        <w:snapToGrid w:val="0"/>
        <w:spacing w:line="440" w:lineRule="exact"/>
        <w:ind w:left="284" w:hanging="284"/>
        <w:jc w:val="both"/>
        <w:rPr>
          <w:rFonts w:ascii="標楷體" w:eastAsia="標楷體" w:hAnsi="標楷體"/>
          <w:sz w:val="28"/>
          <w:szCs w:val="28"/>
        </w:rPr>
      </w:pPr>
      <w:r w:rsidRPr="00127F4F">
        <w:rPr>
          <w:rFonts w:ascii="標楷體" w:eastAsia="標楷體" w:hAnsi="標楷體" w:hint="eastAsia"/>
          <w:sz w:val="28"/>
          <w:szCs w:val="28"/>
        </w:rPr>
        <w:t>3/28（三）參與</w:t>
      </w:r>
      <w:proofErr w:type="gramStart"/>
      <w:r w:rsidRPr="00127F4F">
        <w:rPr>
          <w:rFonts w:ascii="標楷體" w:eastAsia="標楷體" w:hAnsi="標楷體" w:hint="eastAsia"/>
          <w:sz w:val="28"/>
          <w:szCs w:val="28"/>
        </w:rPr>
        <w:t>107</w:t>
      </w:r>
      <w:proofErr w:type="gramEnd"/>
      <w:r w:rsidRPr="00127F4F">
        <w:rPr>
          <w:rFonts w:ascii="標楷體" w:eastAsia="標楷體" w:hAnsi="標楷體" w:hint="eastAsia"/>
          <w:sz w:val="28"/>
          <w:szCs w:val="28"/>
        </w:rPr>
        <w:t>年度校園無障礙設施改善經費</w:t>
      </w:r>
      <w:proofErr w:type="gramStart"/>
      <w:r w:rsidRPr="00127F4F">
        <w:rPr>
          <w:rFonts w:ascii="標楷體" w:eastAsia="標楷體" w:hAnsi="標楷體" w:hint="eastAsia"/>
          <w:sz w:val="28"/>
          <w:szCs w:val="28"/>
        </w:rPr>
        <w:t>複</w:t>
      </w:r>
      <w:proofErr w:type="gramEnd"/>
      <w:r w:rsidRPr="00127F4F">
        <w:rPr>
          <w:rFonts w:ascii="標楷體" w:eastAsia="標楷體" w:hAnsi="標楷體" w:hint="eastAsia"/>
          <w:sz w:val="28"/>
          <w:szCs w:val="28"/>
        </w:rPr>
        <w:t>審會議。</w:t>
      </w:r>
    </w:p>
    <w:p w:rsidR="00F82B75" w:rsidRPr="00127F4F" w:rsidRDefault="00F82B75" w:rsidP="00F82B75">
      <w:pPr>
        <w:numPr>
          <w:ilvl w:val="0"/>
          <w:numId w:val="26"/>
        </w:numPr>
        <w:adjustRightInd w:val="0"/>
        <w:snapToGrid w:val="0"/>
        <w:spacing w:line="440" w:lineRule="exact"/>
        <w:ind w:left="284" w:hanging="284"/>
        <w:jc w:val="both"/>
        <w:rPr>
          <w:rFonts w:ascii="標楷體" w:eastAsia="標楷體" w:hAnsi="標楷體"/>
          <w:sz w:val="28"/>
          <w:szCs w:val="28"/>
        </w:rPr>
      </w:pPr>
      <w:r w:rsidRPr="00127F4F">
        <w:rPr>
          <w:rFonts w:ascii="標楷體" w:eastAsia="標楷體" w:hAnsi="標楷體" w:hint="eastAsia"/>
          <w:sz w:val="28"/>
          <w:szCs w:val="28"/>
        </w:rPr>
        <w:t>3/23（三）函報105學年度本校身心障礙</w:t>
      </w:r>
      <w:proofErr w:type="gramStart"/>
      <w:r w:rsidRPr="00127F4F">
        <w:rPr>
          <w:rFonts w:ascii="標楷體" w:eastAsia="標楷體" w:hAnsi="標楷體" w:hint="eastAsia"/>
          <w:sz w:val="28"/>
          <w:szCs w:val="28"/>
        </w:rPr>
        <w:t>學生獎補助學金</w:t>
      </w:r>
      <w:proofErr w:type="gramEnd"/>
      <w:r w:rsidRPr="00127F4F">
        <w:rPr>
          <w:rFonts w:ascii="標楷體" w:eastAsia="標楷體" w:hAnsi="標楷體" w:hint="eastAsia"/>
          <w:sz w:val="28"/>
          <w:szCs w:val="28"/>
        </w:rPr>
        <w:t>申請。</w:t>
      </w:r>
    </w:p>
    <w:p w:rsidR="00F82B75" w:rsidRPr="00127F4F" w:rsidRDefault="00F82B75" w:rsidP="00F82B75">
      <w:pPr>
        <w:adjustRightInd w:val="0"/>
        <w:snapToGrid w:val="0"/>
        <w:spacing w:line="440" w:lineRule="exact"/>
        <w:jc w:val="both"/>
        <w:rPr>
          <w:rFonts w:ascii="標楷體" w:eastAsia="標楷體" w:hAnsi="標楷體" w:cs="新細明體"/>
          <w:kern w:val="0"/>
          <w:sz w:val="28"/>
          <w:szCs w:val="28"/>
          <w:bdr w:val="single" w:sz="4" w:space="0" w:color="auto"/>
          <w:shd w:val="pct15" w:color="auto" w:fill="FFFFFF"/>
        </w:rPr>
      </w:pPr>
      <w:r w:rsidRPr="00127F4F">
        <w:rPr>
          <w:rFonts w:ascii="標楷體" w:eastAsia="標楷體" w:hAnsi="標楷體" w:cs="新細明體" w:hint="eastAsia"/>
          <w:kern w:val="0"/>
          <w:sz w:val="28"/>
          <w:szCs w:val="28"/>
          <w:bdr w:val="single" w:sz="4" w:space="0" w:color="auto"/>
          <w:shd w:val="pct15" w:color="auto" w:fill="FFFFFF"/>
        </w:rPr>
        <w:t>待辦事項</w:t>
      </w:r>
    </w:p>
    <w:p w:rsidR="00F82B75" w:rsidRPr="00127F4F" w:rsidRDefault="00F82B75" w:rsidP="00F82B75">
      <w:pPr>
        <w:numPr>
          <w:ilvl w:val="0"/>
          <w:numId w:val="5"/>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bCs/>
          <w:sz w:val="28"/>
          <w:szCs w:val="28"/>
        </w:rPr>
        <w:t>4/7</w:t>
      </w:r>
      <w:r w:rsidRPr="00127F4F">
        <w:rPr>
          <w:rFonts w:ascii="標楷體" w:eastAsia="標楷體" w:hAnsi="標楷體" w:hint="eastAsia"/>
          <w:sz w:val="28"/>
          <w:szCs w:val="28"/>
        </w:rPr>
        <w:t>（五）</w:t>
      </w:r>
      <w:r w:rsidRPr="00127F4F">
        <w:rPr>
          <w:rFonts w:ascii="標楷體" w:eastAsia="標楷體" w:hAnsi="標楷體"/>
          <w:bCs/>
          <w:sz w:val="28"/>
          <w:szCs w:val="28"/>
        </w:rPr>
        <w:t>提報</w:t>
      </w:r>
      <w:r w:rsidRPr="00127F4F">
        <w:rPr>
          <w:rFonts w:ascii="標楷體" w:eastAsia="標楷體" w:hAnsi="標楷體" w:hint="eastAsia"/>
          <w:bCs/>
          <w:sz w:val="28"/>
          <w:szCs w:val="28"/>
        </w:rPr>
        <w:t>本校105學年度第二學期身心障礙學生送鑑定名單。</w:t>
      </w:r>
    </w:p>
    <w:p w:rsidR="00F82B75" w:rsidRPr="00127F4F" w:rsidRDefault="00F82B75" w:rsidP="00F82B75">
      <w:pPr>
        <w:numPr>
          <w:ilvl w:val="0"/>
          <w:numId w:val="5"/>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sz w:val="28"/>
          <w:szCs w:val="28"/>
        </w:rPr>
        <w:t>4/8（六）配合四月天商業季</w:t>
      </w:r>
      <w:r w:rsidRPr="00127F4F">
        <w:rPr>
          <w:rFonts w:ascii="標楷體" w:eastAsia="標楷體" w:hAnsi="標楷體"/>
          <w:sz w:val="28"/>
          <w:szCs w:val="28"/>
        </w:rPr>
        <w:t>進行義賣活動</w:t>
      </w:r>
      <w:r w:rsidRPr="00127F4F">
        <w:rPr>
          <w:rFonts w:ascii="標楷體" w:eastAsia="標楷體" w:hAnsi="標楷體" w:hint="eastAsia"/>
          <w:sz w:val="28"/>
          <w:szCs w:val="28"/>
        </w:rPr>
        <w:t>，義賣品項為水果</w:t>
      </w:r>
      <w:r w:rsidRPr="00127F4F">
        <w:rPr>
          <w:rFonts w:ascii="標楷體" w:eastAsia="標楷體" w:hAnsi="標楷體"/>
          <w:sz w:val="28"/>
          <w:szCs w:val="28"/>
        </w:rPr>
        <w:t>蛋糕，</w:t>
      </w:r>
      <w:r w:rsidRPr="00127F4F">
        <w:rPr>
          <w:rFonts w:ascii="標楷體" w:eastAsia="標楷體" w:hAnsi="標楷體" w:hint="eastAsia"/>
          <w:sz w:val="28"/>
          <w:szCs w:val="28"/>
        </w:rPr>
        <w:t>共50份</w:t>
      </w:r>
      <w:r w:rsidRPr="00127F4F">
        <w:rPr>
          <w:rFonts w:ascii="標楷體" w:eastAsia="標楷體" w:hAnsi="標楷體"/>
          <w:sz w:val="28"/>
          <w:szCs w:val="28"/>
        </w:rPr>
        <w:t>，每份</w:t>
      </w:r>
      <w:r w:rsidRPr="00127F4F">
        <w:rPr>
          <w:rFonts w:ascii="標楷體" w:eastAsia="標楷體" w:hAnsi="標楷體" w:hint="eastAsia"/>
          <w:sz w:val="28"/>
          <w:szCs w:val="28"/>
        </w:rPr>
        <w:t>500元，收入總得扣除</w:t>
      </w:r>
      <w:r w:rsidRPr="00127F4F">
        <w:rPr>
          <w:rFonts w:ascii="標楷體" w:eastAsia="標楷體" w:hAnsi="標楷體"/>
          <w:sz w:val="28"/>
          <w:szCs w:val="28"/>
        </w:rPr>
        <w:t>成本，將捐贈學校急難救助金，請大家共襄盛舉</w:t>
      </w:r>
      <w:r w:rsidRPr="00127F4F">
        <w:rPr>
          <w:rFonts w:ascii="標楷體" w:eastAsia="標楷體" w:hAnsi="標楷體" w:hint="eastAsia"/>
          <w:sz w:val="28"/>
          <w:szCs w:val="28"/>
        </w:rPr>
        <w:t>。</w:t>
      </w:r>
    </w:p>
    <w:p w:rsidR="00F82B75" w:rsidRPr="00127F4F" w:rsidRDefault="00F82B75" w:rsidP="00F82B75">
      <w:pPr>
        <w:numPr>
          <w:ilvl w:val="0"/>
          <w:numId w:val="5"/>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bCs/>
          <w:sz w:val="28"/>
          <w:szCs w:val="28"/>
        </w:rPr>
        <w:t>4/12</w:t>
      </w:r>
      <w:r w:rsidRPr="00127F4F">
        <w:rPr>
          <w:rFonts w:ascii="標楷體" w:eastAsia="標楷體" w:hAnsi="標楷體" w:hint="eastAsia"/>
          <w:sz w:val="28"/>
          <w:szCs w:val="28"/>
        </w:rPr>
        <w:t>（三）12年就學安置管道資源班新生入學報到。</w:t>
      </w:r>
    </w:p>
    <w:p w:rsidR="00F82B75" w:rsidRPr="00127F4F" w:rsidRDefault="00F82B75" w:rsidP="00F82B75">
      <w:pPr>
        <w:numPr>
          <w:ilvl w:val="0"/>
          <w:numId w:val="5"/>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bCs/>
          <w:sz w:val="28"/>
          <w:szCs w:val="28"/>
        </w:rPr>
        <w:t>4/14</w:t>
      </w:r>
      <w:r w:rsidRPr="00127F4F">
        <w:rPr>
          <w:rFonts w:ascii="標楷體" w:eastAsia="標楷體" w:hAnsi="標楷體" w:hint="eastAsia"/>
          <w:sz w:val="28"/>
          <w:szCs w:val="28"/>
        </w:rPr>
        <w:t>（五）與自閉症協會合作，辦理全校高二學生特教宣導活動「讓星星亮起來」。</w:t>
      </w:r>
    </w:p>
    <w:p w:rsidR="00F82B75" w:rsidRPr="00127F4F" w:rsidRDefault="00F82B75" w:rsidP="00F82B75">
      <w:pPr>
        <w:numPr>
          <w:ilvl w:val="0"/>
          <w:numId w:val="5"/>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bCs/>
          <w:sz w:val="28"/>
          <w:szCs w:val="28"/>
        </w:rPr>
        <w:t>4/15-16（六）（日）至北區特教資源中心，協助辦理106學年</w:t>
      </w:r>
      <w:proofErr w:type="gramStart"/>
      <w:r w:rsidRPr="00127F4F">
        <w:rPr>
          <w:rFonts w:ascii="標楷體" w:eastAsia="標楷體" w:hAnsi="標楷體" w:hint="eastAsia"/>
          <w:bCs/>
          <w:sz w:val="28"/>
          <w:szCs w:val="28"/>
        </w:rPr>
        <w:t>度綜職</w:t>
      </w:r>
      <w:proofErr w:type="gramEnd"/>
      <w:r w:rsidRPr="00127F4F">
        <w:rPr>
          <w:rFonts w:ascii="標楷體" w:eastAsia="標楷體" w:hAnsi="標楷體" w:hint="eastAsia"/>
          <w:bCs/>
          <w:sz w:val="28"/>
          <w:szCs w:val="28"/>
        </w:rPr>
        <w:t>班新生「能力評估」測驗。</w:t>
      </w:r>
    </w:p>
    <w:p w:rsidR="00F82B75" w:rsidRPr="00127F4F" w:rsidRDefault="00F82B75" w:rsidP="00F82B75">
      <w:pPr>
        <w:numPr>
          <w:ilvl w:val="0"/>
          <w:numId w:val="5"/>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bCs/>
          <w:sz w:val="28"/>
          <w:szCs w:val="28"/>
        </w:rPr>
        <w:t>4/17</w:t>
      </w:r>
      <w:r w:rsidRPr="00127F4F">
        <w:rPr>
          <w:rFonts w:ascii="標楷體" w:eastAsia="標楷體" w:hAnsi="標楷體" w:hint="eastAsia"/>
          <w:sz w:val="28"/>
          <w:szCs w:val="28"/>
        </w:rPr>
        <w:t>（一</w:t>
      </w:r>
      <w:r w:rsidRPr="00127F4F">
        <w:rPr>
          <w:rFonts w:ascii="標楷體" w:eastAsia="標楷體" w:hAnsi="標楷體"/>
          <w:sz w:val="28"/>
          <w:szCs w:val="28"/>
        </w:rPr>
        <w:t>）</w:t>
      </w:r>
      <w:proofErr w:type="gramStart"/>
      <w:r w:rsidRPr="00127F4F">
        <w:rPr>
          <w:rFonts w:ascii="標楷體" w:eastAsia="標楷體" w:hAnsi="標楷體" w:hint="eastAsia"/>
          <w:sz w:val="28"/>
          <w:szCs w:val="28"/>
        </w:rPr>
        <w:t>辦理綜職班</w:t>
      </w:r>
      <w:proofErr w:type="gramEnd"/>
      <w:r w:rsidRPr="00127F4F">
        <w:rPr>
          <w:rFonts w:ascii="標楷體" w:eastAsia="標楷體" w:hAnsi="標楷體" w:hint="eastAsia"/>
          <w:sz w:val="28"/>
          <w:szCs w:val="28"/>
        </w:rPr>
        <w:t>學生性別教育知能研習，</w:t>
      </w:r>
      <w:proofErr w:type="gramStart"/>
      <w:r w:rsidRPr="00127F4F">
        <w:rPr>
          <w:rFonts w:ascii="標楷體" w:eastAsia="標楷體" w:hAnsi="標楷體" w:hint="eastAsia"/>
          <w:sz w:val="28"/>
          <w:szCs w:val="28"/>
        </w:rPr>
        <w:t>請積穗</w:t>
      </w:r>
      <w:proofErr w:type="gramEnd"/>
      <w:r w:rsidRPr="00127F4F">
        <w:rPr>
          <w:rFonts w:ascii="標楷體" w:eastAsia="標楷體" w:hAnsi="標楷體" w:hint="eastAsia"/>
          <w:sz w:val="28"/>
          <w:szCs w:val="28"/>
        </w:rPr>
        <w:t>國中龍芝寧主任主講。</w:t>
      </w:r>
    </w:p>
    <w:p w:rsidR="00F82B75" w:rsidRPr="00127F4F" w:rsidRDefault="00F82B75" w:rsidP="00F82B75">
      <w:pPr>
        <w:numPr>
          <w:ilvl w:val="0"/>
          <w:numId w:val="5"/>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bCs/>
          <w:sz w:val="28"/>
          <w:szCs w:val="28"/>
        </w:rPr>
        <w:t>4/20</w:t>
      </w:r>
      <w:r w:rsidRPr="00127F4F">
        <w:rPr>
          <w:rFonts w:ascii="標楷體" w:eastAsia="標楷體" w:hAnsi="標楷體" w:hint="eastAsia"/>
          <w:sz w:val="28"/>
          <w:szCs w:val="28"/>
        </w:rPr>
        <w:t>（四）辦理臺北市公私立</w:t>
      </w:r>
      <w:proofErr w:type="gramStart"/>
      <w:r w:rsidRPr="00127F4F">
        <w:rPr>
          <w:rFonts w:ascii="標楷體" w:eastAsia="標楷體" w:hAnsi="標楷體" w:hint="eastAsia"/>
          <w:sz w:val="28"/>
          <w:szCs w:val="28"/>
        </w:rPr>
        <w:t>高中職特教</w:t>
      </w:r>
      <w:proofErr w:type="gramEnd"/>
      <w:r w:rsidRPr="00127F4F">
        <w:rPr>
          <w:rFonts w:ascii="標楷體" w:eastAsia="標楷體" w:hAnsi="標楷體" w:hint="eastAsia"/>
          <w:sz w:val="28"/>
          <w:szCs w:val="28"/>
        </w:rPr>
        <w:t>知能研習，邀請許維素教授主講，講題為｢焦點解決短期諮商技巧｣。</w:t>
      </w:r>
    </w:p>
    <w:p w:rsidR="00F82B75" w:rsidRPr="00127F4F" w:rsidRDefault="00F82B75" w:rsidP="00F82B75">
      <w:pPr>
        <w:numPr>
          <w:ilvl w:val="0"/>
          <w:numId w:val="5"/>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sz w:val="28"/>
          <w:szCs w:val="28"/>
        </w:rPr>
        <w:t>4/21（五）利用班會課，辦理全校高一、高二學生特教宣導活動。</w:t>
      </w:r>
    </w:p>
    <w:p w:rsidR="00F82B75" w:rsidRPr="00127F4F" w:rsidRDefault="00F82B75" w:rsidP="00F82B75">
      <w:pPr>
        <w:numPr>
          <w:ilvl w:val="0"/>
          <w:numId w:val="5"/>
        </w:numPr>
        <w:adjustRightInd w:val="0"/>
        <w:snapToGrid w:val="0"/>
        <w:spacing w:line="440" w:lineRule="exact"/>
        <w:ind w:left="284" w:hanging="284"/>
        <w:jc w:val="both"/>
        <w:rPr>
          <w:rFonts w:ascii="標楷體" w:eastAsia="標楷體" w:hAnsi="標楷體"/>
          <w:bCs/>
          <w:sz w:val="28"/>
          <w:szCs w:val="28"/>
        </w:rPr>
      </w:pPr>
      <w:r w:rsidRPr="00127F4F">
        <w:rPr>
          <w:rFonts w:ascii="標楷體" w:eastAsia="標楷體" w:hAnsi="標楷體" w:hint="eastAsia"/>
          <w:sz w:val="28"/>
          <w:szCs w:val="28"/>
        </w:rPr>
        <w:t>4/24（一</w:t>
      </w:r>
      <w:r w:rsidRPr="00127F4F">
        <w:rPr>
          <w:rFonts w:ascii="標楷體" w:eastAsia="標楷體" w:hAnsi="標楷體"/>
          <w:sz w:val="28"/>
          <w:szCs w:val="28"/>
        </w:rPr>
        <w:t>）</w:t>
      </w:r>
      <w:r w:rsidRPr="00127F4F">
        <w:rPr>
          <w:rFonts w:ascii="標楷體" w:eastAsia="標楷體" w:hAnsi="標楷體" w:hint="eastAsia"/>
          <w:sz w:val="28"/>
          <w:szCs w:val="28"/>
        </w:rPr>
        <w:t>針對</w:t>
      </w:r>
      <w:proofErr w:type="gramStart"/>
      <w:r w:rsidRPr="00127F4F">
        <w:rPr>
          <w:rFonts w:ascii="標楷體" w:eastAsia="標楷體" w:hAnsi="標楷體" w:hint="eastAsia"/>
          <w:sz w:val="28"/>
          <w:szCs w:val="28"/>
        </w:rPr>
        <w:t>綜職科</w:t>
      </w:r>
      <w:proofErr w:type="gramEnd"/>
      <w:r w:rsidRPr="00127F4F">
        <w:rPr>
          <w:rFonts w:ascii="標楷體" w:eastAsia="標楷體" w:hAnsi="標楷體" w:hint="eastAsia"/>
          <w:sz w:val="28"/>
          <w:szCs w:val="28"/>
        </w:rPr>
        <w:t>學生及教師，辦理特教知能研習「聽故事學法律」。</w:t>
      </w:r>
    </w:p>
    <w:p w:rsidR="00F82B75" w:rsidRPr="00B01D6D" w:rsidRDefault="00F82B75" w:rsidP="00F82B75">
      <w:pPr>
        <w:adjustRightInd w:val="0"/>
        <w:snapToGrid w:val="0"/>
        <w:spacing w:line="440" w:lineRule="exact"/>
        <w:jc w:val="both"/>
        <w:rPr>
          <w:rFonts w:ascii="標楷體" w:eastAsia="標楷體" w:hAnsi="標楷體"/>
          <w:bCs/>
          <w:sz w:val="28"/>
          <w:szCs w:val="28"/>
        </w:rPr>
      </w:pPr>
      <w:r w:rsidRPr="00127F4F">
        <w:rPr>
          <w:rFonts w:ascii="標楷體" w:eastAsia="標楷體" w:hAnsi="標楷體" w:hint="eastAsia"/>
          <w:sz w:val="28"/>
          <w:szCs w:val="28"/>
        </w:rPr>
        <w:t>4/28（五）函報臺北市高級中等學校特殊教育成效評鑑書審結果，</w:t>
      </w:r>
      <w:proofErr w:type="gramStart"/>
      <w:r w:rsidRPr="00127F4F">
        <w:rPr>
          <w:rFonts w:ascii="標楷體" w:eastAsia="標楷體" w:hAnsi="標楷體" w:hint="eastAsia"/>
          <w:sz w:val="28"/>
          <w:szCs w:val="28"/>
        </w:rPr>
        <w:t>請鈞局公告</w:t>
      </w:r>
      <w:proofErr w:type="gramEnd"/>
      <w:r w:rsidRPr="00127F4F">
        <w:rPr>
          <w:rFonts w:ascii="標楷體" w:eastAsia="標楷體" w:hAnsi="標楷體" w:hint="eastAsia"/>
          <w:sz w:val="28"/>
          <w:szCs w:val="28"/>
        </w:rPr>
        <w:t>第二階段須入校訪視之學校。</w:t>
      </w:r>
    </w:p>
    <w:p w:rsidR="00F82B75" w:rsidRPr="00B01D6D" w:rsidRDefault="00F82B75" w:rsidP="00F82B75">
      <w:pPr>
        <w:snapToGrid w:val="0"/>
        <w:spacing w:line="440" w:lineRule="exact"/>
        <w:ind w:leftChars="-17" w:left="267" w:hangingChars="110" w:hanging="308"/>
        <w:jc w:val="both"/>
        <w:rPr>
          <w:rFonts w:ascii="標楷體" w:eastAsia="標楷體" w:hAnsi="標楷體" w:cs="新細明體"/>
          <w:color w:val="000000"/>
          <w:kern w:val="0"/>
          <w:sz w:val="28"/>
          <w:szCs w:val="28"/>
        </w:rPr>
      </w:pPr>
    </w:p>
    <w:p w:rsidR="00F82B75" w:rsidRDefault="00F82B75" w:rsidP="00F82B75">
      <w:pPr>
        <w:snapToGrid w:val="0"/>
        <w:spacing w:line="440" w:lineRule="exact"/>
        <w:ind w:leftChars="-17" w:left="267" w:hangingChars="110" w:hanging="308"/>
        <w:jc w:val="both"/>
        <w:rPr>
          <w:rFonts w:ascii="標楷體" w:eastAsia="標楷體" w:hAnsi="標楷體" w:cs="新細明體"/>
          <w:color w:val="000000"/>
          <w:kern w:val="0"/>
          <w:sz w:val="28"/>
          <w:szCs w:val="28"/>
        </w:rPr>
      </w:pPr>
    </w:p>
    <w:p w:rsidR="00F82B75" w:rsidRPr="00B01D6D" w:rsidRDefault="00F82B75" w:rsidP="00F82B75">
      <w:pPr>
        <w:snapToGrid w:val="0"/>
        <w:ind w:leftChars="-1" w:left="-2" w:firstLine="1"/>
        <w:jc w:val="center"/>
        <w:rPr>
          <w:rFonts w:ascii="標楷體" w:eastAsia="標楷體" w:hAnsi="標楷體"/>
          <w:sz w:val="28"/>
          <w:szCs w:val="28"/>
        </w:rPr>
      </w:pPr>
      <w:r w:rsidRPr="00043A7D">
        <w:rPr>
          <w:rFonts w:eastAsia="標楷體" w:hint="eastAsia"/>
          <w:b/>
          <w:color w:val="000080"/>
          <w:sz w:val="36"/>
          <w:szCs w:val="36"/>
          <w:u w:val="single"/>
        </w:rPr>
        <w:lastRenderedPageBreak/>
        <w:t>學</w:t>
      </w:r>
      <w:proofErr w:type="gramStart"/>
      <w:r w:rsidRPr="00043A7D">
        <w:rPr>
          <w:rFonts w:eastAsia="標楷體" w:hint="eastAsia"/>
          <w:b/>
          <w:color w:val="000080"/>
          <w:sz w:val="36"/>
          <w:szCs w:val="36"/>
          <w:u w:val="single"/>
        </w:rPr>
        <w:t>務</w:t>
      </w:r>
      <w:proofErr w:type="gramEnd"/>
      <w:r w:rsidRPr="00043A7D">
        <w:rPr>
          <w:rFonts w:eastAsia="標楷體" w:hint="eastAsia"/>
          <w:b/>
          <w:color w:val="000080"/>
          <w:sz w:val="36"/>
          <w:szCs w:val="36"/>
          <w:u w:val="single"/>
        </w:rPr>
        <w:t>處</w:t>
      </w:r>
    </w:p>
    <w:p w:rsidR="00F82B75" w:rsidRPr="00B01D6D" w:rsidRDefault="00F82B75" w:rsidP="00F82B75">
      <w:pPr>
        <w:tabs>
          <w:tab w:val="left" w:pos="5295"/>
        </w:tabs>
        <w:spacing w:line="440" w:lineRule="exact"/>
        <w:jc w:val="both"/>
        <w:rPr>
          <w:rFonts w:ascii="標楷體" w:eastAsia="標楷體" w:hAnsi="標楷體"/>
          <w:b/>
          <w:sz w:val="28"/>
          <w:szCs w:val="28"/>
        </w:rPr>
      </w:pPr>
      <w:r w:rsidRPr="00B01D6D">
        <w:rPr>
          <w:rFonts w:ascii="標楷體" w:eastAsia="標楷體" w:hAnsi="標楷體" w:hint="eastAsia"/>
          <w:b/>
          <w:sz w:val="28"/>
          <w:szCs w:val="28"/>
          <w:bdr w:val="single" w:sz="4" w:space="0" w:color="auto"/>
          <w:shd w:val="pct15" w:color="auto" w:fill="FFFFFF"/>
        </w:rPr>
        <w:t>協調事項</w:t>
      </w:r>
    </w:p>
    <w:p w:rsidR="00F82B75" w:rsidRPr="00B01D6D"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 xml:space="preserve">1.已於3/10(四)中午12:15召開畢業典禮第1次工作會議，敬請各處室協助於5/9(二)以前傳送名單電子檔及印製完成獎狀予學生活動組，另預定5/16(二)召開第2次工作會議。 </w:t>
      </w:r>
    </w:p>
    <w:p w:rsidR="00F82B75" w:rsidRPr="00B01D6D"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2.配合四月天商業季，於4/10(</w:t>
      </w:r>
      <w:proofErr w:type="gramStart"/>
      <w:r w:rsidRPr="00B01D6D">
        <w:rPr>
          <w:rFonts w:ascii="標楷體" w:eastAsia="標楷體" w:hAnsi="標楷體" w:hint="eastAsia"/>
          <w:sz w:val="28"/>
          <w:szCs w:val="28"/>
        </w:rPr>
        <w:t>一</w:t>
      </w:r>
      <w:proofErr w:type="gramEnd"/>
      <w:r w:rsidRPr="00B01D6D">
        <w:rPr>
          <w:rFonts w:ascii="標楷體" w:eastAsia="標楷體" w:hAnsi="標楷體" w:hint="eastAsia"/>
          <w:sz w:val="28"/>
          <w:szCs w:val="28"/>
        </w:rPr>
        <w:t>)辦理垃圾清運，若有大型</w:t>
      </w:r>
      <w:proofErr w:type="gramStart"/>
      <w:r w:rsidRPr="00B01D6D">
        <w:rPr>
          <w:rFonts w:ascii="標楷體" w:eastAsia="標楷體" w:hAnsi="標楷體" w:hint="eastAsia"/>
          <w:sz w:val="28"/>
          <w:szCs w:val="28"/>
        </w:rPr>
        <w:t>廢棄物需清運</w:t>
      </w:r>
      <w:proofErr w:type="gramEnd"/>
      <w:r w:rsidRPr="00B01D6D">
        <w:rPr>
          <w:rFonts w:ascii="標楷體" w:eastAsia="標楷體" w:hAnsi="標楷體" w:hint="eastAsia"/>
          <w:sz w:val="28"/>
          <w:szCs w:val="28"/>
        </w:rPr>
        <w:t>，請先洽詢衛生組。</w:t>
      </w:r>
    </w:p>
    <w:p w:rsidR="00F82B75" w:rsidRPr="00B01D6D"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3.高三追分糕</w:t>
      </w:r>
      <w:proofErr w:type="gramStart"/>
      <w:r w:rsidRPr="00B01D6D">
        <w:rPr>
          <w:rFonts w:ascii="標楷體" w:eastAsia="標楷體" w:hAnsi="標楷體" w:hint="eastAsia"/>
          <w:sz w:val="28"/>
          <w:szCs w:val="28"/>
        </w:rPr>
        <w:t>粽</w:t>
      </w:r>
      <w:proofErr w:type="gramEnd"/>
      <w:r w:rsidRPr="00B01D6D">
        <w:rPr>
          <w:rFonts w:ascii="標楷體" w:eastAsia="標楷體" w:hAnsi="標楷體" w:hint="eastAsia"/>
          <w:sz w:val="28"/>
          <w:szCs w:val="28"/>
        </w:rPr>
        <w:t xml:space="preserve"> 千人</w:t>
      </w:r>
      <w:proofErr w:type="gramStart"/>
      <w:r w:rsidRPr="00B01D6D">
        <w:rPr>
          <w:rFonts w:ascii="標楷體" w:eastAsia="標楷體" w:hAnsi="標楷體" w:hint="eastAsia"/>
          <w:sz w:val="28"/>
          <w:szCs w:val="28"/>
        </w:rPr>
        <w:t>繫</w:t>
      </w:r>
      <w:proofErr w:type="gramEnd"/>
      <w:r w:rsidRPr="00B01D6D">
        <w:rPr>
          <w:rFonts w:ascii="標楷體" w:eastAsia="標楷體" w:hAnsi="標楷體" w:hint="eastAsia"/>
          <w:sz w:val="28"/>
          <w:szCs w:val="28"/>
        </w:rPr>
        <w:t>福活動預定於4月14日辦理，敬請科主任與會並設計祝福鼓勵活動，感謝科主任協助。</w:t>
      </w:r>
    </w:p>
    <w:p w:rsidR="00F82B75" w:rsidRPr="00B01D6D" w:rsidRDefault="00F82B75" w:rsidP="00F82B75">
      <w:pPr>
        <w:tabs>
          <w:tab w:val="left" w:pos="5295"/>
        </w:tabs>
        <w:spacing w:line="440" w:lineRule="exact"/>
        <w:jc w:val="both"/>
        <w:rPr>
          <w:rFonts w:ascii="標楷體" w:eastAsia="標楷體" w:hAnsi="標楷體"/>
          <w:b/>
          <w:sz w:val="28"/>
          <w:szCs w:val="28"/>
        </w:rPr>
      </w:pPr>
      <w:r w:rsidRPr="00B01D6D">
        <w:rPr>
          <w:rFonts w:ascii="標楷體" w:eastAsia="標楷體" w:hAnsi="標楷體" w:hint="eastAsia"/>
          <w:b/>
          <w:sz w:val="28"/>
          <w:szCs w:val="28"/>
        </w:rPr>
        <w:t>一、學生活動組</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bdr w:val="single" w:sz="4" w:space="0" w:color="auto"/>
          <w:shd w:val="pct15" w:color="auto" w:fill="FFFFFF"/>
        </w:rPr>
        <w:t>已辦事項</w:t>
      </w:r>
    </w:p>
    <w:p w:rsidR="00F82B75" w:rsidRPr="00B01D6D"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1.3月9日中午12:15召開畢業典禮第一次工作會議。</w:t>
      </w:r>
    </w:p>
    <w:p w:rsidR="00F82B75" w:rsidRPr="00B01D6D"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2.優良學生選舉已於3/17全校投票選出4位，日夜共計6位。</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bdr w:val="single" w:sz="4" w:space="0" w:color="auto"/>
          <w:shd w:val="pct15" w:color="auto" w:fill="FFFFFF"/>
        </w:rPr>
        <w:t>待辦事項</w:t>
      </w:r>
    </w:p>
    <w:p w:rsidR="00F82B75" w:rsidRPr="00B01D6D"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1.4/7(五)飢餓12活動於禮堂辦理，由日/進修高一全體參加。</w:t>
      </w:r>
    </w:p>
    <w:p w:rsidR="00F82B75" w:rsidRPr="00B01D6D"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2.樂儀旗隊於4/23(日)在</w:t>
      </w:r>
      <w:r>
        <w:rPr>
          <w:rFonts w:ascii="標楷體" w:eastAsia="標楷體" w:hAnsi="標楷體" w:hint="eastAsia"/>
          <w:sz w:val="28"/>
          <w:szCs w:val="28"/>
        </w:rPr>
        <w:t>中正紀念堂</w:t>
      </w:r>
      <w:r w:rsidRPr="00B01D6D">
        <w:rPr>
          <w:rFonts w:ascii="標楷體" w:eastAsia="標楷體" w:hAnsi="標楷體" w:hint="eastAsia"/>
          <w:sz w:val="28"/>
          <w:szCs w:val="28"/>
        </w:rPr>
        <w:t>參加臺北市樂儀旗舞觀摩表演。</w:t>
      </w:r>
    </w:p>
    <w:p w:rsidR="00F82B75" w:rsidRPr="00B01D6D"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3.5月第1</w:t>
      </w:r>
      <w:proofErr w:type="gramStart"/>
      <w:r w:rsidRPr="00B01D6D">
        <w:rPr>
          <w:rFonts w:ascii="標楷體" w:eastAsia="標楷體" w:hAnsi="標楷體" w:hint="eastAsia"/>
          <w:sz w:val="28"/>
          <w:szCs w:val="28"/>
        </w:rPr>
        <w:t>週</w:t>
      </w:r>
      <w:proofErr w:type="gramEnd"/>
      <w:r w:rsidRPr="00B01D6D">
        <w:rPr>
          <w:rFonts w:ascii="標楷體" w:eastAsia="標楷體" w:hAnsi="標楷體" w:hint="eastAsia"/>
          <w:sz w:val="28"/>
          <w:szCs w:val="28"/>
        </w:rPr>
        <w:t>朝/晚會辦理孝</w:t>
      </w:r>
      <w:proofErr w:type="gramStart"/>
      <w:r w:rsidRPr="00B01D6D">
        <w:rPr>
          <w:rFonts w:ascii="標楷體" w:eastAsia="標楷體" w:hAnsi="標楷體" w:hint="eastAsia"/>
          <w:sz w:val="28"/>
          <w:szCs w:val="28"/>
        </w:rPr>
        <w:t>悌</w:t>
      </w:r>
      <w:proofErr w:type="gramEnd"/>
      <w:r w:rsidRPr="00B01D6D">
        <w:rPr>
          <w:rFonts w:ascii="標楷體" w:eastAsia="標楷體" w:hAnsi="標楷體" w:hint="eastAsia"/>
          <w:sz w:val="28"/>
          <w:szCs w:val="28"/>
        </w:rPr>
        <w:t>楷表揚，已報名推薦截止，計推薦22位。</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4.辦理傑出表現市長獎評選。</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5.辦理106學年度高一導師</w:t>
      </w:r>
      <w:proofErr w:type="gramStart"/>
      <w:r w:rsidRPr="00B01D6D">
        <w:rPr>
          <w:rFonts w:ascii="標楷體" w:eastAsia="標楷體" w:hAnsi="標楷體" w:hint="eastAsia"/>
          <w:sz w:val="28"/>
          <w:szCs w:val="28"/>
        </w:rPr>
        <w:t>遴</w:t>
      </w:r>
      <w:proofErr w:type="gramEnd"/>
      <w:r w:rsidRPr="00B01D6D">
        <w:rPr>
          <w:rFonts w:ascii="標楷體" w:eastAsia="標楷體" w:hAnsi="標楷體" w:hint="eastAsia"/>
          <w:sz w:val="28"/>
          <w:szCs w:val="28"/>
        </w:rPr>
        <w:t>聘。</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6.協辦7/10-7/12市政嗡嗡活動，相關活動籌劃中。</w:t>
      </w:r>
    </w:p>
    <w:p w:rsidR="00F82B75" w:rsidRPr="00B01D6D" w:rsidRDefault="00F82B75" w:rsidP="00F82B75">
      <w:pPr>
        <w:spacing w:line="440" w:lineRule="exact"/>
        <w:jc w:val="both"/>
        <w:rPr>
          <w:rFonts w:ascii="標楷體" w:eastAsia="標楷體" w:hAnsi="標楷體"/>
          <w:b/>
          <w:sz w:val="28"/>
          <w:szCs w:val="28"/>
        </w:rPr>
      </w:pPr>
      <w:r w:rsidRPr="00B01D6D">
        <w:rPr>
          <w:rFonts w:ascii="標楷體" w:eastAsia="標楷體" w:hAnsi="標楷體" w:hint="eastAsia"/>
          <w:b/>
          <w:sz w:val="28"/>
          <w:szCs w:val="28"/>
        </w:rPr>
        <w:t>二、衛生組</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bdr w:val="single" w:sz="4" w:space="0" w:color="auto"/>
          <w:shd w:val="pct15" w:color="auto" w:fill="FFFFFF"/>
        </w:rPr>
        <w:t>已辦事項</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1.第4屆衛服務運動競賽已辦理完畢，實質地增進隊員向心力及體能。</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2.辦理105學年度第2學期營養午餐補助金申請，本學期補助5280元整。</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3.第31衛生服務隊儲備幹部已甄選90名。</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4.3月9日辦理</w:t>
      </w:r>
      <w:proofErr w:type="gramStart"/>
      <w:r w:rsidRPr="00B01D6D">
        <w:rPr>
          <w:rFonts w:ascii="標楷體" w:eastAsia="標楷體" w:hAnsi="標楷體" w:hint="eastAsia"/>
          <w:sz w:val="28"/>
          <w:szCs w:val="28"/>
        </w:rPr>
        <w:t>106</w:t>
      </w:r>
      <w:proofErr w:type="gramEnd"/>
      <w:r w:rsidRPr="00B01D6D">
        <w:rPr>
          <w:rFonts w:ascii="標楷體" w:eastAsia="標楷體" w:hAnsi="標楷體" w:hint="eastAsia"/>
          <w:sz w:val="28"/>
          <w:szCs w:val="28"/>
        </w:rPr>
        <w:t>年度商業季環境講座及食品講座。</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5.健康中心於3月17日完成心臟病</w:t>
      </w:r>
      <w:proofErr w:type="gramStart"/>
      <w:r w:rsidRPr="00B01D6D">
        <w:rPr>
          <w:rFonts w:ascii="標楷體" w:eastAsia="標楷體" w:hAnsi="標楷體" w:hint="eastAsia"/>
          <w:sz w:val="28"/>
          <w:szCs w:val="28"/>
        </w:rPr>
        <w:t>複</w:t>
      </w:r>
      <w:proofErr w:type="gramEnd"/>
      <w:r w:rsidRPr="00B01D6D">
        <w:rPr>
          <w:rFonts w:ascii="標楷體" w:eastAsia="標楷體" w:hAnsi="標楷體" w:hint="eastAsia"/>
          <w:sz w:val="28"/>
          <w:szCs w:val="28"/>
        </w:rPr>
        <w:t>檢事宜。</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6.完成2月及3月份本校公廁硬體設備及修繕自主檢查填報。</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7.辦理3月份盒餐自主管理檢核表，並已報局。</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bdr w:val="single" w:sz="4" w:space="0" w:color="auto"/>
          <w:shd w:val="pct15" w:color="auto" w:fill="FFFFFF"/>
        </w:rPr>
        <w:t>待辦事項</w:t>
      </w:r>
    </w:p>
    <w:p w:rsidR="00F82B75" w:rsidRPr="00B01D6D"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1.辦理105學年度下學期申請營養午餐補助金事宜。</w:t>
      </w:r>
    </w:p>
    <w:p w:rsidR="00F82B75" w:rsidRDefault="00F82B75" w:rsidP="00F82B75">
      <w:pPr>
        <w:spacing w:line="440" w:lineRule="exact"/>
        <w:ind w:left="280" w:hangingChars="100" w:hanging="280"/>
        <w:jc w:val="both"/>
        <w:rPr>
          <w:rFonts w:ascii="標楷體" w:eastAsia="標楷體" w:hAnsi="標楷體"/>
          <w:sz w:val="28"/>
          <w:szCs w:val="28"/>
        </w:rPr>
      </w:pPr>
      <w:r w:rsidRPr="00B01D6D">
        <w:rPr>
          <w:rFonts w:ascii="標楷體" w:eastAsia="標楷體" w:hAnsi="標楷體" w:hint="eastAsia"/>
          <w:sz w:val="28"/>
          <w:szCs w:val="28"/>
        </w:rPr>
        <w:t>2.</w:t>
      </w:r>
      <w:proofErr w:type="gramStart"/>
      <w:r w:rsidRPr="00B01D6D">
        <w:rPr>
          <w:rFonts w:ascii="標楷體" w:eastAsia="標楷體" w:hAnsi="標楷體" w:hint="eastAsia"/>
          <w:sz w:val="28"/>
          <w:szCs w:val="28"/>
        </w:rPr>
        <w:t>辦理士</w:t>
      </w:r>
      <w:proofErr w:type="gramEnd"/>
      <w:r w:rsidRPr="00B01D6D">
        <w:rPr>
          <w:rFonts w:ascii="標楷體" w:eastAsia="標楷體" w:hAnsi="標楷體" w:hint="eastAsia"/>
          <w:sz w:val="28"/>
          <w:szCs w:val="28"/>
        </w:rPr>
        <w:t>商四月天商業季環境整潔相關事宜。</w:t>
      </w:r>
    </w:p>
    <w:p w:rsidR="00F82B75" w:rsidRPr="00B01D6D" w:rsidRDefault="00F82B75" w:rsidP="00F82B75">
      <w:pPr>
        <w:spacing w:line="440" w:lineRule="exact"/>
        <w:jc w:val="both"/>
        <w:rPr>
          <w:rFonts w:ascii="標楷體" w:eastAsia="標楷體" w:hAnsi="標楷體"/>
          <w:b/>
          <w:sz w:val="28"/>
          <w:szCs w:val="28"/>
        </w:rPr>
      </w:pPr>
      <w:r w:rsidRPr="00B01D6D">
        <w:rPr>
          <w:rFonts w:ascii="標楷體" w:eastAsia="標楷體" w:hAnsi="標楷體" w:hint="eastAsia"/>
          <w:b/>
          <w:sz w:val="28"/>
          <w:szCs w:val="28"/>
        </w:rPr>
        <w:t xml:space="preserve">三、生輔組 </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bdr w:val="single" w:sz="4" w:space="0" w:color="auto"/>
          <w:shd w:val="pct15" w:color="auto" w:fill="FFFFFF"/>
        </w:rPr>
        <w:lastRenderedPageBreak/>
        <w:t>已辦事項</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1.3/9辦理高二各</w:t>
      </w:r>
      <w:proofErr w:type="gramStart"/>
      <w:r w:rsidRPr="00B01D6D">
        <w:rPr>
          <w:rFonts w:ascii="標楷體" w:eastAsia="標楷體" w:hAnsi="標楷體" w:hint="eastAsia"/>
          <w:color w:val="000000"/>
          <w:sz w:val="28"/>
          <w:szCs w:val="28"/>
        </w:rPr>
        <w:t>班服儀</w:t>
      </w:r>
      <w:proofErr w:type="gramEnd"/>
      <w:r w:rsidRPr="00B01D6D">
        <w:rPr>
          <w:rFonts w:ascii="標楷體" w:eastAsia="標楷體" w:hAnsi="標楷體" w:hint="eastAsia"/>
          <w:color w:val="000000"/>
          <w:sz w:val="28"/>
          <w:szCs w:val="28"/>
        </w:rPr>
        <w:t>檢查。</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2.3/10彙整本學期各班學生偏差行為及疑似涉入幫派學生清查表。</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3.3/13召開本學期第一次學生獎懲委員會。</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4.3/13通知</w:t>
      </w:r>
      <w:proofErr w:type="gramStart"/>
      <w:r w:rsidRPr="00B01D6D">
        <w:rPr>
          <w:rFonts w:ascii="標楷體" w:eastAsia="標楷體" w:hAnsi="標楷體" w:hint="eastAsia"/>
          <w:color w:val="000000"/>
          <w:sz w:val="28"/>
          <w:szCs w:val="28"/>
        </w:rPr>
        <w:t>高二服儀檢查</w:t>
      </w:r>
      <w:proofErr w:type="gramEnd"/>
      <w:r w:rsidRPr="00B01D6D">
        <w:rPr>
          <w:rFonts w:ascii="標楷體" w:eastAsia="標楷體" w:hAnsi="標楷體" w:hint="eastAsia"/>
          <w:color w:val="000000"/>
          <w:sz w:val="28"/>
          <w:szCs w:val="28"/>
        </w:rPr>
        <w:t>。</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5.3/16辦理高二各</w:t>
      </w:r>
      <w:proofErr w:type="gramStart"/>
      <w:r w:rsidRPr="00B01D6D">
        <w:rPr>
          <w:rFonts w:ascii="標楷體" w:eastAsia="標楷體" w:hAnsi="標楷體" w:hint="eastAsia"/>
          <w:color w:val="000000"/>
          <w:sz w:val="28"/>
          <w:szCs w:val="28"/>
        </w:rPr>
        <w:t>班服儀</w:t>
      </w:r>
      <w:proofErr w:type="gramEnd"/>
      <w:r w:rsidRPr="00B01D6D">
        <w:rPr>
          <w:rFonts w:ascii="標楷體" w:eastAsia="標楷體" w:hAnsi="標楷體" w:hint="eastAsia"/>
          <w:color w:val="000000"/>
          <w:sz w:val="28"/>
          <w:szCs w:val="28"/>
        </w:rPr>
        <w:t>檢查。</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 xml:space="preserve">6.3/17通知高三服儀檢查。 </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7.3/17協助open house 勤務。</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8.3/21辦理高三</w:t>
      </w:r>
      <w:proofErr w:type="gramStart"/>
      <w:r w:rsidRPr="00B01D6D">
        <w:rPr>
          <w:rFonts w:ascii="標楷體" w:eastAsia="標楷體" w:hAnsi="標楷體" w:hint="eastAsia"/>
          <w:color w:val="000000"/>
          <w:sz w:val="28"/>
          <w:szCs w:val="28"/>
        </w:rPr>
        <w:t>各班服儀</w:t>
      </w:r>
      <w:proofErr w:type="gramEnd"/>
      <w:r w:rsidRPr="00B01D6D">
        <w:rPr>
          <w:rFonts w:ascii="標楷體" w:eastAsia="標楷體" w:hAnsi="標楷體" w:hint="eastAsia"/>
          <w:color w:val="000000"/>
          <w:sz w:val="28"/>
          <w:szCs w:val="28"/>
        </w:rPr>
        <w:t>檢查。</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9.公告「商業季」活動日間部學生注意事項。</w:t>
      </w:r>
    </w:p>
    <w:p w:rsidR="00F82B75" w:rsidRPr="00B01D6D" w:rsidRDefault="00F82B75" w:rsidP="00F82B75">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10</w:t>
      </w:r>
      <w:r w:rsidRPr="00B01D6D">
        <w:rPr>
          <w:rFonts w:ascii="標楷體" w:eastAsia="標楷體" w:hAnsi="標楷體" w:hint="eastAsia"/>
          <w:color w:val="000000"/>
          <w:sz w:val="28"/>
          <w:szCs w:val="28"/>
        </w:rPr>
        <w:t>.3/24陳報本</w:t>
      </w:r>
      <w:proofErr w:type="gramStart"/>
      <w:r w:rsidRPr="00B01D6D">
        <w:rPr>
          <w:rFonts w:ascii="標楷體" w:eastAsia="標楷體" w:hAnsi="標楷體" w:hint="eastAsia"/>
          <w:color w:val="000000"/>
          <w:sz w:val="28"/>
          <w:szCs w:val="28"/>
        </w:rPr>
        <w:t>學期護苗學生</w:t>
      </w:r>
      <w:proofErr w:type="gramEnd"/>
      <w:r w:rsidRPr="00B01D6D">
        <w:rPr>
          <w:rFonts w:ascii="標楷體" w:eastAsia="標楷體" w:hAnsi="標楷體" w:hint="eastAsia"/>
          <w:color w:val="000000"/>
          <w:sz w:val="28"/>
          <w:szCs w:val="28"/>
        </w:rPr>
        <w:t>調查統計表。</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color w:val="000000"/>
          <w:sz w:val="28"/>
          <w:szCs w:val="28"/>
        </w:rPr>
        <w:t>1</w:t>
      </w:r>
      <w:r>
        <w:rPr>
          <w:rFonts w:ascii="標楷體" w:eastAsia="標楷體" w:hAnsi="標楷體" w:hint="eastAsia"/>
          <w:color w:val="000000"/>
          <w:sz w:val="28"/>
          <w:szCs w:val="28"/>
        </w:rPr>
        <w:t>1</w:t>
      </w:r>
      <w:r w:rsidRPr="00B01D6D">
        <w:rPr>
          <w:rFonts w:ascii="標楷體" w:eastAsia="標楷體" w:hAnsi="標楷體" w:hint="eastAsia"/>
          <w:color w:val="000000"/>
          <w:sz w:val="28"/>
          <w:szCs w:val="28"/>
        </w:rPr>
        <w:t>.3/27開教官室4月份公服。</w:t>
      </w:r>
    </w:p>
    <w:p w:rsidR="00F82B75" w:rsidRPr="00B01D6D" w:rsidRDefault="00F82B75" w:rsidP="00F82B75">
      <w:pPr>
        <w:spacing w:line="440" w:lineRule="exact"/>
        <w:jc w:val="both"/>
        <w:rPr>
          <w:rFonts w:ascii="標楷體" w:eastAsia="標楷體" w:hAnsi="標楷體"/>
          <w:bCs/>
          <w:iCs/>
          <w:color w:val="000000"/>
          <w:sz w:val="28"/>
          <w:szCs w:val="28"/>
        </w:rPr>
      </w:pPr>
      <w:r w:rsidRPr="00B01D6D">
        <w:rPr>
          <w:rFonts w:ascii="標楷體" w:eastAsia="標楷體" w:hAnsi="標楷體" w:hint="eastAsia"/>
          <w:color w:val="000000"/>
          <w:sz w:val="28"/>
          <w:szCs w:val="28"/>
        </w:rPr>
        <w:t>1</w:t>
      </w:r>
      <w:r>
        <w:rPr>
          <w:rFonts w:ascii="標楷體" w:eastAsia="標楷體" w:hAnsi="標楷體" w:hint="eastAsia"/>
          <w:color w:val="000000"/>
          <w:sz w:val="28"/>
          <w:szCs w:val="28"/>
        </w:rPr>
        <w:t>2</w:t>
      </w:r>
      <w:r w:rsidRPr="00B01D6D">
        <w:rPr>
          <w:rFonts w:ascii="標楷體" w:eastAsia="標楷體" w:hAnsi="標楷體" w:hint="eastAsia"/>
          <w:color w:val="000000"/>
          <w:sz w:val="28"/>
          <w:szCs w:val="28"/>
        </w:rPr>
        <w:t>.3/31發</w:t>
      </w:r>
      <w:proofErr w:type="gramStart"/>
      <w:r w:rsidRPr="00B01D6D">
        <w:rPr>
          <w:rFonts w:ascii="標楷體" w:eastAsia="標楷體" w:hAnsi="標楷體" w:hint="eastAsia"/>
          <w:color w:val="000000"/>
          <w:sz w:val="28"/>
          <w:szCs w:val="28"/>
        </w:rPr>
        <w:t>各班生輔</w:t>
      </w:r>
      <w:proofErr w:type="gramEnd"/>
      <w:r w:rsidRPr="00B01D6D">
        <w:rPr>
          <w:rFonts w:ascii="標楷體" w:eastAsia="標楷體" w:hAnsi="標楷體" w:hint="eastAsia"/>
          <w:color w:val="000000"/>
          <w:sz w:val="28"/>
          <w:szCs w:val="28"/>
        </w:rPr>
        <w:t>公告。</w:t>
      </w:r>
    </w:p>
    <w:p w:rsidR="00F82B75" w:rsidRPr="00B01D6D" w:rsidRDefault="00F82B75" w:rsidP="00F82B75">
      <w:pPr>
        <w:spacing w:line="440" w:lineRule="exact"/>
        <w:jc w:val="both"/>
        <w:rPr>
          <w:rFonts w:ascii="標楷體" w:eastAsia="標楷體" w:hAnsi="標楷體"/>
          <w:color w:val="000000"/>
          <w:sz w:val="28"/>
          <w:szCs w:val="28"/>
        </w:rPr>
      </w:pPr>
      <w:r w:rsidRPr="00B01D6D">
        <w:rPr>
          <w:rFonts w:ascii="標楷體" w:eastAsia="標楷體" w:hAnsi="標楷體" w:hint="eastAsia"/>
          <w:sz w:val="28"/>
          <w:szCs w:val="28"/>
          <w:bdr w:val="single" w:sz="4" w:space="0" w:color="auto"/>
          <w:shd w:val="pct15" w:color="auto" w:fill="FFFFFF"/>
        </w:rPr>
        <w:t>待辦事項</w:t>
      </w:r>
      <w:r w:rsidRPr="00B01D6D">
        <w:rPr>
          <w:rFonts w:ascii="標楷體" w:eastAsia="標楷體" w:hAnsi="標楷體" w:hint="eastAsia"/>
          <w:color w:val="000000"/>
          <w:sz w:val="28"/>
          <w:szCs w:val="28"/>
        </w:rPr>
        <w:t xml:space="preserve"> </w:t>
      </w:r>
    </w:p>
    <w:p w:rsidR="00F82B75" w:rsidRPr="00B01D6D" w:rsidRDefault="00F82B75" w:rsidP="00F82B75">
      <w:pPr>
        <w:spacing w:line="440" w:lineRule="exact"/>
        <w:jc w:val="both"/>
        <w:rPr>
          <w:rFonts w:ascii="標楷體" w:eastAsia="標楷體" w:hAnsi="標楷體"/>
          <w:bCs/>
          <w:iCs/>
          <w:color w:val="000000"/>
          <w:sz w:val="28"/>
          <w:szCs w:val="28"/>
        </w:rPr>
      </w:pPr>
      <w:r w:rsidRPr="00B01D6D">
        <w:rPr>
          <w:rFonts w:ascii="標楷體" w:eastAsia="標楷體" w:hAnsi="標楷體" w:hint="eastAsia"/>
          <w:bCs/>
          <w:iCs/>
          <w:color w:val="000000"/>
          <w:sz w:val="28"/>
          <w:szCs w:val="28"/>
        </w:rPr>
        <w:t>1.排定「商業季」當日教官室勤務。</w:t>
      </w:r>
    </w:p>
    <w:p w:rsidR="00F82B75" w:rsidRPr="00B01D6D" w:rsidRDefault="00F82B75" w:rsidP="00F82B75">
      <w:pPr>
        <w:spacing w:line="440" w:lineRule="exact"/>
        <w:jc w:val="both"/>
        <w:rPr>
          <w:rFonts w:ascii="標楷體" w:eastAsia="標楷體" w:hAnsi="標楷體"/>
          <w:bCs/>
          <w:iCs/>
          <w:color w:val="000000"/>
          <w:sz w:val="28"/>
          <w:szCs w:val="28"/>
        </w:rPr>
      </w:pPr>
      <w:r w:rsidRPr="00B01D6D">
        <w:rPr>
          <w:rFonts w:ascii="標楷體" w:eastAsia="標楷體" w:hAnsi="標楷體" w:hint="eastAsia"/>
          <w:bCs/>
          <w:iCs/>
          <w:color w:val="000000"/>
          <w:sz w:val="28"/>
          <w:szCs w:val="28"/>
        </w:rPr>
        <w:t xml:space="preserve">2.持續辦理學生改過銷過。 </w:t>
      </w:r>
    </w:p>
    <w:p w:rsidR="00F82B75" w:rsidRPr="00B01D6D" w:rsidRDefault="00F82B75" w:rsidP="00F82B75">
      <w:pPr>
        <w:spacing w:line="440" w:lineRule="exact"/>
        <w:jc w:val="both"/>
        <w:rPr>
          <w:rFonts w:ascii="標楷體" w:eastAsia="標楷體" w:hAnsi="標楷體"/>
          <w:bCs/>
          <w:iCs/>
          <w:color w:val="000000"/>
          <w:sz w:val="28"/>
          <w:szCs w:val="28"/>
        </w:rPr>
      </w:pPr>
      <w:r w:rsidRPr="00B01D6D">
        <w:rPr>
          <w:rFonts w:ascii="標楷體" w:eastAsia="標楷體" w:hAnsi="標楷體" w:hint="eastAsia"/>
          <w:bCs/>
          <w:iCs/>
          <w:color w:val="000000"/>
          <w:sz w:val="28"/>
          <w:szCs w:val="28"/>
        </w:rPr>
        <w:t xml:space="preserve">3.持續協助學生出缺勤紀錄問題處理。 </w:t>
      </w:r>
    </w:p>
    <w:p w:rsidR="00F82B75" w:rsidRPr="00B01D6D" w:rsidRDefault="00F82B75" w:rsidP="00F82B75">
      <w:pPr>
        <w:spacing w:line="440" w:lineRule="exact"/>
        <w:jc w:val="both"/>
        <w:rPr>
          <w:rFonts w:ascii="標楷體" w:eastAsia="標楷體" w:hAnsi="標楷體"/>
          <w:bCs/>
          <w:iCs/>
          <w:color w:val="000000"/>
          <w:sz w:val="28"/>
          <w:szCs w:val="28"/>
        </w:rPr>
      </w:pPr>
      <w:r w:rsidRPr="00B01D6D">
        <w:rPr>
          <w:rFonts w:ascii="標楷體" w:eastAsia="標楷體" w:hAnsi="標楷體" w:hint="eastAsia"/>
          <w:bCs/>
          <w:iCs/>
          <w:color w:val="000000"/>
          <w:sz w:val="28"/>
          <w:szCs w:val="28"/>
        </w:rPr>
        <w:t>4.持續要求學生生活常規。</w:t>
      </w:r>
    </w:p>
    <w:p w:rsidR="00F82B75" w:rsidRPr="00B01D6D" w:rsidRDefault="00F82B75" w:rsidP="00F82B75">
      <w:pPr>
        <w:spacing w:line="440" w:lineRule="exact"/>
        <w:jc w:val="both"/>
        <w:rPr>
          <w:rFonts w:ascii="標楷體" w:eastAsia="標楷體" w:hAnsi="標楷體"/>
          <w:b/>
          <w:sz w:val="28"/>
          <w:szCs w:val="28"/>
        </w:rPr>
      </w:pPr>
      <w:r w:rsidRPr="00B01D6D">
        <w:rPr>
          <w:rFonts w:ascii="標楷體" w:eastAsia="標楷體" w:hAnsi="標楷體" w:hint="eastAsia"/>
          <w:bCs/>
          <w:iCs/>
          <w:color w:val="000000"/>
          <w:sz w:val="28"/>
          <w:szCs w:val="28"/>
        </w:rPr>
        <w:t>5.不定期做校規宣導。</w:t>
      </w:r>
    </w:p>
    <w:p w:rsidR="00F82B75" w:rsidRPr="00B01D6D" w:rsidRDefault="00F82B75" w:rsidP="00F82B75">
      <w:pPr>
        <w:spacing w:line="440" w:lineRule="exact"/>
        <w:jc w:val="both"/>
        <w:rPr>
          <w:rFonts w:ascii="標楷體" w:eastAsia="標楷體" w:hAnsi="標楷體"/>
          <w:b/>
          <w:sz w:val="28"/>
          <w:szCs w:val="28"/>
        </w:rPr>
      </w:pPr>
      <w:r w:rsidRPr="00B01D6D">
        <w:rPr>
          <w:rFonts w:ascii="標楷體" w:eastAsia="標楷體" w:hAnsi="標楷體" w:hint="eastAsia"/>
          <w:b/>
          <w:sz w:val="28"/>
          <w:szCs w:val="28"/>
        </w:rPr>
        <w:t>四、體育組</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bdr w:val="single" w:sz="4" w:space="0" w:color="auto"/>
          <w:shd w:val="pct15" w:color="auto" w:fill="FFFFFF"/>
        </w:rPr>
        <w:t>已辦事項</w:t>
      </w:r>
    </w:p>
    <w:p w:rsidR="00F82B75" w:rsidRPr="00B01D6D" w:rsidRDefault="00F82B75" w:rsidP="00F82B75">
      <w:pPr>
        <w:spacing w:line="440" w:lineRule="exact"/>
        <w:ind w:leftChars="-262" w:left="1" w:hangingChars="225" w:hanging="630"/>
        <w:jc w:val="both"/>
        <w:rPr>
          <w:rFonts w:ascii="標楷體" w:eastAsia="標楷體" w:hAnsi="標楷體"/>
          <w:bCs/>
          <w:iCs/>
          <w:sz w:val="28"/>
          <w:szCs w:val="28"/>
        </w:rPr>
      </w:pPr>
      <w:r>
        <w:rPr>
          <w:rFonts w:ascii="標楷體" w:eastAsia="標楷體" w:hAnsi="標楷體" w:hint="eastAsia"/>
          <w:bCs/>
          <w:iCs/>
          <w:sz w:val="28"/>
          <w:szCs w:val="28"/>
        </w:rPr>
        <w:t xml:space="preserve">    </w:t>
      </w:r>
      <w:r w:rsidRPr="00B01D6D">
        <w:rPr>
          <w:rFonts w:ascii="標楷體" w:eastAsia="標楷體" w:hAnsi="標楷體" w:hint="eastAsia"/>
          <w:bCs/>
          <w:iCs/>
          <w:sz w:val="28"/>
          <w:szCs w:val="28"/>
        </w:rPr>
        <w:t>1.籌辦</w:t>
      </w:r>
      <w:r w:rsidRPr="00B01D6D">
        <w:rPr>
          <w:rFonts w:ascii="標楷體" w:eastAsia="標楷體" w:hAnsi="標楷體"/>
          <w:bCs/>
          <w:iCs/>
          <w:sz w:val="28"/>
          <w:szCs w:val="28"/>
        </w:rPr>
        <w:t>10</w:t>
      </w:r>
      <w:r w:rsidRPr="00B01D6D">
        <w:rPr>
          <w:rFonts w:ascii="標楷體" w:eastAsia="標楷體" w:hAnsi="標楷體" w:hint="eastAsia"/>
          <w:bCs/>
          <w:iCs/>
          <w:sz w:val="28"/>
          <w:szCs w:val="28"/>
        </w:rPr>
        <w:t>5學年度臺北市教育</w:t>
      </w:r>
      <w:proofErr w:type="gramStart"/>
      <w:r w:rsidRPr="00B01D6D">
        <w:rPr>
          <w:rFonts w:ascii="標楷體" w:eastAsia="標楷體" w:hAnsi="標楷體" w:hint="eastAsia"/>
          <w:bCs/>
          <w:iCs/>
          <w:sz w:val="28"/>
          <w:szCs w:val="28"/>
        </w:rPr>
        <w:t>盃</w:t>
      </w:r>
      <w:proofErr w:type="gramEnd"/>
      <w:r w:rsidRPr="00B01D6D">
        <w:rPr>
          <w:rFonts w:ascii="標楷體" w:eastAsia="標楷體" w:hAnsi="標楷體" w:hint="eastAsia"/>
          <w:bCs/>
          <w:iCs/>
          <w:sz w:val="28"/>
          <w:szCs w:val="28"/>
        </w:rPr>
        <w:t>壘球賽相關作業。</w:t>
      </w:r>
    </w:p>
    <w:p w:rsidR="00F82B75" w:rsidRPr="00B01D6D" w:rsidRDefault="00F82B75" w:rsidP="00F82B75">
      <w:pPr>
        <w:spacing w:line="440" w:lineRule="exact"/>
        <w:jc w:val="both"/>
        <w:rPr>
          <w:rFonts w:ascii="標楷體" w:eastAsia="標楷體" w:hAnsi="標楷體"/>
          <w:bCs/>
          <w:iCs/>
          <w:sz w:val="28"/>
          <w:szCs w:val="28"/>
        </w:rPr>
      </w:pPr>
      <w:r w:rsidRPr="00B01D6D">
        <w:rPr>
          <w:rFonts w:ascii="標楷體" w:eastAsia="標楷體" w:hAnsi="標楷體" w:hint="eastAsia"/>
          <w:bCs/>
          <w:iCs/>
          <w:sz w:val="28"/>
          <w:szCs w:val="28"/>
        </w:rPr>
        <w:t>2.辦理各代表隊參賽事宜。</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bdr w:val="single" w:sz="4" w:space="0" w:color="auto"/>
          <w:shd w:val="pct15" w:color="auto" w:fill="FFFFFF"/>
        </w:rPr>
        <w:t>待辦事項</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1.4/11-16辦理</w:t>
      </w:r>
      <w:r>
        <w:rPr>
          <w:rFonts w:ascii="標楷體" w:eastAsia="標楷體" w:hAnsi="標楷體" w:hint="eastAsia"/>
          <w:sz w:val="28"/>
          <w:szCs w:val="28"/>
        </w:rPr>
        <w:t>本</w:t>
      </w:r>
      <w:r w:rsidRPr="00B01D6D">
        <w:rPr>
          <w:rFonts w:ascii="標楷體" w:eastAsia="標楷體" w:hAnsi="標楷體" w:hint="eastAsia"/>
          <w:sz w:val="28"/>
          <w:szCs w:val="28"/>
        </w:rPr>
        <w:t>學年度臺北市教育</w:t>
      </w:r>
      <w:proofErr w:type="gramStart"/>
      <w:r w:rsidRPr="00B01D6D">
        <w:rPr>
          <w:rFonts w:ascii="標楷體" w:eastAsia="標楷體" w:hAnsi="標楷體" w:hint="eastAsia"/>
          <w:sz w:val="28"/>
          <w:szCs w:val="28"/>
        </w:rPr>
        <w:t>盃</w:t>
      </w:r>
      <w:proofErr w:type="gramEnd"/>
      <w:r w:rsidRPr="00B01D6D">
        <w:rPr>
          <w:rFonts w:ascii="標楷體" w:eastAsia="標楷體" w:hAnsi="標楷體" w:hint="eastAsia"/>
          <w:sz w:val="28"/>
          <w:szCs w:val="28"/>
        </w:rPr>
        <w:t>壘球賽比賽，預定於百齡及本校球場辦理。</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2.辦理體育班免試入學招生工作。</w:t>
      </w:r>
    </w:p>
    <w:p w:rsidR="00F82B75" w:rsidRPr="00B01D6D"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3.辦理體育班參加全國中等學校運動會各項工作。</w:t>
      </w:r>
    </w:p>
    <w:p w:rsidR="00F82B75" w:rsidRDefault="00F82B75" w:rsidP="00F82B75">
      <w:pPr>
        <w:spacing w:line="440" w:lineRule="exact"/>
        <w:jc w:val="both"/>
        <w:rPr>
          <w:rFonts w:ascii="標楷體" w:eastAsia="標楷體" w:hAnsi="標楷體"/>
          <w:sz w:val="28"/>
          <w:szCs w:val="28"/>
        </w:rPr>
      </w:pPr>
      <w:r w:rsidRPr="00B01D6D">
        <w:rPr>
          <w:rFonts w:ascii="標楷體" w:eastAsia="標楷體" w:hAnsi="標楷體" w:hint="eastAsia"/>
          <w:sz w:val="28"/>
          <w:szCs w:val="28"/>
        </w:rPr>
        <w:t>4.辦理106學年度體育科教科書評選事宜。</w:t>
      </w:r>
    </w:p>
    <w:p w:rsidR="00F82B75" w:rsidRPr="00B01D6D" w:rsidRDefault="00F82B75" w:rsidP="00F82B75">
      <w:pPr>
        <w:spacing w:line="440" w:lineRule="exact"/>
        <w:jc w:val="both"/>
        <w:rPr>
          <w:rFonts w:ascii="標楷體" w:eastAsia="標楷體" w:hAnsi="標楷體"/>
          <w:sz w:val="28"/>
          <w:szCs w:val="28"/>
        </w:rPr>
      </w:pPr>
    </w:p>
    <w:p w:rsidR="00F82B75" w:rsidRPr="00B01D6D" w:rsidRDefault="00F82B75" w:rsidP="00F82B75">
      <w:pPr>
        <w:spacing w:line="440" w:lineRule="exact"/>
        <w:jc w:val="both"/>
        <w:rPr>
          <w:rFonts w:eastAsia="標楷體"/>
          <w:szCs w:val="24"/>
        </w:rPr>
      </w:pPr>
    </w:p>
    <w:p w:rsidR="00F82B75" w:rsidRDefault="00F82B75" w:rsidP="00F82B75">
      <w:pPr>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t>總務處</w:t>
      </w:r>
    </w:p>
    <w:p w:rsidR="00F82B75" w:rsidRPr="00B54DC6" w:rsidRDefault="00F82B75" w:rsidP="00F82B75">
      <w:pPr>
        <w:adjustRightInd w:val="0"/>
        <w:snapToGrid w:val="0"/>
        <w:jc w:val="both"/>
        <w:rPr>
          <w:rFonts w:ascii="Calibri" w:eastAsia="標楷體" w:hAnsi="標楷體"/>
          <w:b/>
          <w:sz w:val="28"/>
          <w:szCs w:val="28"/>
          <w:bdr w:val="single" w:sz="4" w:space="0" w:color="auto"/>
          <w:shd w:val="pct15" w:color="auto" w:fill="FFFFFF"/>
        </w:rPr>
      </w:pPr>
      <w:r w:rsidRPr="00B54DC6">
        <w:rPr>
          <w:rFonts w:ascii="Calibri" w:eastAsia="標楷體" w:hAnsi="標楷體" w:hint="eastAsia"/>
          <w:b/>
          <w:sz w:val="28"/>
          <w:szCs w:val="28"/>
          <w:bdr w:val="single" w:sz="4" w:space="0" w:color="auto"/>
          <w:shd w:val="pct15" w:color="auto" w:fill="FFFFFF"/>
        </w:rPr>
        <w:t>報告事項</w:t>
      </w:r>
    </w:p>
    <w:p w:rsidR="00F82B75" w:rsidRPr="00B54DC6" w:rsidRDefault="00F82B75" w:rsidP="00F82B75">
      <w:pPr>
        <w:spacing w:beforeLines="50" w:before="180" w:line="320" w:lineRule="exact"/>
        <w:ind w:leftChars="122" w:left="1133" w:hangingChars="300" w:hanging="840"/>
        <w:jc w:val="both"/>
        <w:rPr>
          <w:rFonts w:ascii="標楷體" w:eastAsia="標楷體" w:hAnsi="標楷體"/>
          <w:sz w:val="28"/>
          <w:szCs w:val="28"/>
        </w:rPr>
      </w:pPr>
      <w:r w:rsidRPr="00B54DC6">
        <w:rPr>
          <w:rFonts w:ascii="標楷體" w:eastAsia="標楷體" w:hAnsi="標楷體" w:hint="eastAsia"/>
          <w:sz w:val="28"/>
          <w:szCs w:val="28"/>
        </w:rPr>
        <w:t>106經費執行進度：</w:t>
      </w:r>
      <w:r w:rsidRPr="00B54DC6">
        <w:rPr>
          <w:rFonts w:ascii="標楷體" w:eastAsia="標楷體" w:hAnsi="標楷體"/>
          <w:sz w:val="28"/>
          <w:szCs w:val="28"/>
        </w:rPr>
        <w:br/>
      </w:r>
      <w:r w:rsidRPr="00B54DC6">
        <w:rPr>
          <w:rFonts w:ascii="標楷體" w:eastAsia="標楷體" w:hAnsi="標楷體" w:hint="eastAsia"/>
          <w:sz w:val="28"/>
          <w:szCs w:val="28"/>
        </w:rPr>
        <w:lastRenderedPageBreak/>
        <w:t>說明：106學年度教學設備暨優質化、領先計畫等經費執行概況及近3個月需進行採購的項目如下，</w:t>
      </w:r>
      <w:proofErr w:type="gramStart"/>
      <w:r w:rsidRPr="00B54DC6">
        <w:rPr>
          <w:rFonts w:ascii="標楷體" w:eastAsia="標楷體" w:hAnsi="標楷體" w:hint="eastAsia"/>
          <w:sz w:val="28"/>
          <w:szCs w:val="28"/>
        </w:rPr>
        <w:t>請未及時</w:t>
      </w:r>
      <w:proofErr w:type="gramEnd"/>
      <w:r w:rsidRPr="00B54DC6">
        <w:rPr>
          <w:rFonts w:ascii="標楷體" w:eastAsia="標楷體" w:hAnsi="標楷體" w:hint="eastAsia"/>
          <w:sz w:val="28"/>
          <w:szCs w:val="28"/>
        </w:rPr>
        <w:t>提出及準備提出請購單位依進度執行。</w:t>
      </w:r>
    </w:p>
    <w:p w:rsidR="00F82B75" w:rsidRPr="00B54DC6" w:rsidRDefault="00F82B75" w:rsidP="00F82B75">
      <w:pPr>
        <w:spacing w:line="480" w:lineRule="exact"/>
        <w:ind w:firstLineChars="88" w:firstLine="247"/>
        <w:jc w:val="both"/>
        <w:rPr>
          <w:rFonts w:eastAsia="標楷體" w:hAnsi="標楷體"/>
          <w:b/>
          <w:sz w:val="28"/>
          <w:szCs w:val="28"/>
          <w:bdr w:val="single" w:sz="4" w:space="0" w:color="auto" w:frame="1"/>
          <w:shd w:val="pct15" w:color="auto" w:fill="FFFFFF"/>
        </w:rPr>
      </w:pPr>
      <w:r w:rsidRPr="00B54DC6">
        <w:rPr>
          <w:rFonts w:eastAsia="標楷體" w:hAnsi="標楷體" w:hint="eastAsia"/>
          <w:b/>
          <w:sz w:val="28"/>
          <w:szCs w:val="28"/>
          <w:bdr w:val="single" w:sz="4" w:space="0" w:color="auto" w:frame="1"/>
          <w:shd w:val="pct15" w:color="auto" w:fill="FFFFFF"/>
        </w:rPr>
        <w:t>一般教學設備</w:t>
      </w:r>
    </w:p>
    <w:tbl>
      <w:tblPr>
        <w:tblW w:w="9902" w:type="dxa"/>
        <w:tblInd w:w="302" w:type="dxa"/>
        <w:tblCellMar>
          <w:left w:w="28" w:type="dxa"/>
          <w:right w:w="28" w:type="dxa"/>
        </w:tblCellMar>
        <w:tblLook w:val="04A0" w:firstRow="1" w:lastRow="0" w:firstColumn="1" w:lastColumn="0" w:noHBand="0" w:noVBand="1"/>
      </w:tblPr>
      <w:tblGrid>
        <w:gridCol w:w="3180"/>
        <w:gridCol w:w="2522"/>
        <w:gridCol w:w="1316"/>
        <w:gridCol w:w="1008"/>
        <w:gridCol w:w="1134"/>
        <w:gridCol w:w="742"/>
      </w:tblGrid>
      <w:tr w:rsidR="00F82B75" w:rsidRPr="00B54DC6" w:rsidTr="00E23FFA">
        <w:trPr>
          <w:trHeight w:val="540"/>
        </w:trPr>
        <w:tc>
          <w:tcPr>
            <w:tcW w:w="3180" w:type="dxa"/>
            <w:tcBorders>
              <w:top w:val="single" w:sz="4" w:space="0" w:color="auto"/>
              <w:left w:val="single" w:sz="4" w:space="0" w:color="auto"/>
              <w:bottom w:val="nil"/>
              <w:right w:val="single" w:sz="4" w:space="0" w:color="auto"/>
            </w:tcBorders>
            <w:shd w:val="clear" w:color="auto" w:fill="auto"/>
            <w:vAlign w:val="center"/>
            <w:hideMark/>
          </w:tcPr>
          <w:p w:rsidR="00F82B75" w:rsidRPr="00B54DC6" w:rsidRDefault="00F82B75" w:rsidP="00E23FFA">
            <w:pPr>
              <w:widowControl/>
              <w:jc w:val="both"/>
              <w:rPr>
                <w:kern w:val="0"/>
                <w:sz w:val="22"/>
              </w:rPr>
            </w:pPr>
            <w:r w:rsidRPr="00B54DC6">
              <w:rPr>
                <w:rFonts w:ascii="標楷體" w:eastAsia="標楷體" w:hAnsi="標楷體" w:hint="eastAsia"/>
                <w:kern w:val="0"/>
                <w:sz w:val="22"/>
              </w:rPr>
              <w:t>預算項目</w:t>
            </w:r>
          </w:p>
        </w:tc>
        <w:tc>
          <w:tcPr>
            <w:tcW w:w="2522" w:type="dxa"/>
            <w:tcBorders>
              <w:top w:val="single" w:sz="4" w:space="0" w:color="auto"/>
              <w:left w:val="nil"/>
              <w:bottom w:val="nil"/>
              <w:right w:val="single" w:sz="4" w:space="0" w:color="auto"/>
            </w:tcBorders>
            <w:shd w:val="clear" w:color="auto" w:fill="auto"/>
            <w:vAlign w:val="center"/>
            <w:hideMark/>
          </w:tcPr>
          <w:p w:rsidR="00F82B75" w:rsidRPr="00B54DC6" w:rsidRDefault="00F82B75" w:rsidP="00E23FFA">
            <w:pPr>
              <w:widowControl/>
              <w:jc w:val="both"/>
              <w:rPr>
                <w:kern w:val="0"/>
                <w:sz w:val="22"/>
              </w:rPr>
            </w:pPr>
            <w:r w:rsidRPr="00B54DC6">
              <w:rPr>
                <w:rFonts w:ascii="標楷體" w:eastAsia="標楷體" w:hAnsi="標楷體" w:hint="eastAsia"/>
                <w:kern w:val="0"/>
                <w:sz w:val="22"/>
              </w:rPr>
              <w:t>編列單位</w:t>
            </w:r>
          </w:p>
        </w:tc>
        <w:tc>
          <w:tcPr>
            <w:tcW w:w="1316" w:type="dxa"/>
            <w:tcBorders>
              <w:top w:val="single" w:sz="4" w:space="0" w:color="auto"/>
              <w:left w:val="nil"/>
              <w:bottom w:val="nil"/>
              <w:right w:val="single" w:sz="4" w:space="0" w:color="auto"/>
            </w:tcBorders>
            <w:shd w:val="clear" w:color="auto" w:fill="auto"/>
            <w:vAlign w:val="center"/>
            <w:hideMark/>
          </w:tcPr>
          <w:p w:rsidR="00F82B75" w:rsidRPr="00B54DC6" w:rsidRDefault="00F82B75" w:rsidP="00E23FFA">
            <w:pPr>
              <w:widowControl/>
              <w:jc w:val="both"/>
              <w:rPr>
                <w:kern w:val="0"/>
                <w:sz w:val="22"/>
              </w:rPr>
            </w:pPr>
            <w:r w:rsidRPr="00B54DC6">
              <w:rPr>
                <w:rFonts w:ascii="標楷體" w:eastAsia="標楷體" w:hAnsi="標楷體" w:hint="eastAsia"/>
                <w:kern w:val="0"/>
                <w:sz w:val="22"/>
              </w:rPr>
              <w:t>預算金額</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執行月份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採購方式</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執行情況</w:t>
            </w:r>
          </w:p>
        </w:tc>
      </w:tr>
      <w:tr w:rsidR="00F82B75" w:rsidRPr="00B54DC6" w:rsidTr="00E23FFA">
        <w:trPr>
          <w:trHeight w:val="675"/>
        </w:trPr>
        <w:tc>
          <w:tcPr>
            <w:tcW w:w="3180" w:type="dxa"/>
            <w:tcBorders>
              <w:top w:val="single" w:sz="12" w:space="0" w:color="auto"/>
              <w:left w:val="single" w:sz="4" w:space="0" w:color="auto"/>
              <w:bottom w:val="single" w:sz="4" w:space="0" w:color="auto"/>
              <w:right w:val="single" w:sz="4" w:space="0" w:color="auto"/>
            </w:tcBorders>
            <w:shd w:val="clear" w:color="000000" w:fill="FFFF00"/>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SPACE活動櫃P187-09白-寬40深60</w:t>
            </w:r>
            <w:proofErr w:type="gramStart"/>
            <w:r w:rsidRPr="00B54DC6">
              <w:rPr>
                <w:rFonts w:ascii="細明體" w:eastAsia="細明體" w:hAnsi="細明體" w:cs="新細明體" w:hint="eastAsia"/>
                <w:kern w:val="0"/>
                <w:szCs w:val="24"/>
              </w:rPr>
              <w:t>含輪高</w:t>
            </w:r>
            <w:proofErr w:type="gramEnd"/>
            <w:r w:rsidRPr="00B54DC6">
              <w:rPr>
                <w:rFonts w:ascii="細明體" w:eastAsia="細明體" w:hAnsi="細明體" w:cs="新細明體" w:hint="eastAsia"/>
                <w:kern w:val="0"/>
                <w:szCs w:val="24"/>
              </w:rPr>
              <w:t>65</w:t>
            </w:r>
          </w:p>
        </w:tc>
        <w:tc>
          <w:tcPr>
            <w:tcW w:w="2522" w:type="dxa"/>
            <w:tcBorders>
              <w:top w:val="single" w:sz="12" w:space="0" w:color="auto"/>
              <w:left w:val="nil"/>
              <w:bottom w:val="single" w:sz="4" w:space="0" w:color="auto"/>
              <w:right w:val="single" w:sz="4" w:space="0" w:color="auto"/>
            </w:tcBorders>
            <w:shd w:val="clear" w:color="000000" w:fill="FFFF00"/>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廣設科</w:t>
            </w:r>
          </w:p>
        </w:tc>
        <w:tc>
          <w:tcPr>
            <w:tcW w:w="1316" w:type="dxa"/>
            <w:tcBorders>
              <w:top w:val="single" w:sz="12" w:space="0" w:color="auto"/>
              <w:left w:val="nil"/>
              <w:bottom w:val="single" w:sz="4" w:space="0" w:color="auto"/>
              <w:right w:val="single" w:sz="4" w:space="0" w:color="auto"/>
            </w:tcBorders>
            <w:shd w:val="clear" w:color="000000" w:fill="FFFF00"/>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 xml:space="preserve">4,032 </w:t>
            </w:r>
          </w:p>
        </w:tc>
        <w:tc>
          <w:tcPr>
            <w:tcW w:w="1008" w:type="dxa"/>
            <w:tcBorders>
              <w:top w:val="single" w:sz="12" w:space="0" w:color="auto"/>
              <w:left w:val="nil"/>
              <w:bottom w:val="nil"/>
              <w:right w:val="single" w:sz="4" w:space="0" w:color="auto"/>
            </w:tcBorders>
            <w:shd w:val="clear" w:color="000000" w:fill="FFFF00"/>
            <w:noWrap/>
            <w:vAlign w:val="center"/>
            <w:hideMark/>
          </w:tcPr>
          <w:p w:rsidR="00F82B75" w:rsidRPr="00B54DC6" w:rsidRDefault="00F82B75" w:rsidP="00E23FFA">
            <w:pPr>
              <w:widowControl/>
              <w:jc w:val="both"/>
              <w:rPr>
                <w:kern w:val="0"/>
                <w:szCs w:val="24"/>
              </w:rPr>
            </w:pPr>
            <w:r w:rsidRPr="00B54DC6">
              <w:rPr>
                <w:kern w:val="0"/>
                <w:szCs w:val="24"/>
              </w:rPr>
              <w:t>2</w:t>
            </w:r>
            <w:r w:rsidRPr="00B54DC6">
              <w:rPr>
                <w:rFonts w:ascii="細明體" w:eastAsia="細明體" w:hAnsi="細明體" w:hint="eastAsia"/>
                <w:kern w:val="0"/>
                <w:szCs w:val="24"/>
              </w:rPr>
              <w:t>月</w:t>
            </w:r>
          </w:p>
        </w:tc>
        <w:tc>
          <w:tcPr>
            <w:tcW w:w="1134" w:type="dxa"/>
            <w:tcBorders>
              <w:top w:val="single" w:sz="12" w:space="0" w:color="auto"/>
              <w:left w:val="nil"/>
              <w:bottom w:val="nil"/>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小額採購</w:t>
            </w:r>
          </w:p>
        </w:tc>
        <w:tc>
          <w:tcPr>
            <w:tcW w:w="742" w:type="dxa"/>
            <w:tcBorders>
              <w:top w:val="single" w:sz="12" w:space="0" w:color="auto"/>
              <w:left w:val="nil"/>
              <w:bottom w:val="nil"/>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675"/>
        </w:trPr>
        <w:tc>
          <w:tcPr>
            <w:tcW w:w="3180" w:type="dxa"/>
            <w:tcBorders>
              <w:top w:val="nil"/>
              <w:left w:val="single" w:sz="4" w:space="0" w:color="auto"/>
              <w:bottom w:val="single" w:sz="12" w:space="0" w:color="auto"/>
              <w:right w:val="single" w:sz="4" w:space="0" w:color="auto"/>
            </w:tcBorders>
            <w:shd w:val="clear" w:color="000000" w:fill="FFFF00"/>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EASY活動櫃OA-436灰白-寬40深57</w:t>
            </w:r>
            <w:proofErr w:type="gramStart"/>
            <w:r w:rsidRPr="00B54DC6">
              <w:rPr>
                <w:rFonts w:ascii="細明體" w:eastAsia="細明體" w:hAnsi="細明體" w:cs="新細明體" w:hint="eastAsia"/>
                <w:kern w:val="0"/>
                <w:szCs w:val="24"/>
              </w:rPr>
              <w:t>含輪高</w:t>
            </w:r>
            <w:proofErr w:type="gramEnd"/>
            <w:r w:rsidRPr="00B54DC6">
              <w:rPr>
                <w:rFonts w:ascii="細明體" w:eastAsia="細明體" w:hAnsi="細明體" w:cs="新細明體" w:hint="eastAsia"/>
                <w:kern w:val="0"/>
                <w:szCs w:val="24"/>
              </w:rPr>
              <w:t>65.5</w:t>
            </w:r>
          </w:p>
        </w:tc>
        <w:tc>
          <w:tcPr>
            <w:tcW w:w="2522" w:type="dxa"/>
            <w:tcBorders>
              <w:top w:val="nil"/>
              <w:left w:val="nil"/>
              <w:bottom w:val="single" w:sz="12" w:space="0" w:color="auto"/>
              <w:right w:val="single" w:sz="4" w:space="0" w:color="auto"/>
            </w:tcBorders>
            <w:shd w:val="clear" w:color="000000" w:fill="FFFF00"/>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廣設科</w:t>
            </w:r>
          </w:p>
        </w:tc>
        <w:tc>
          <w:tcPr>
            <w:tcW w:w="1316" w:type="dxa"/>
            <w:tcBorders>
              <w:top w:val="nil"/>
              <w:left w:val="nil"/>
              <w:bottom w:val="single" w:sz="12" w:space="0" w:color="auto"/>
              <w:right w:val="single" w:sz="4" w:space="0" w:color="auto"/>
            </w:tcBorders>
            <w:shd w:val="clear" w:color="000000" w:fill="FFFF00"/>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 xml:space="preserve">1,700 </w:t>
            </w:r>
          </w:p>
        </w:tc>
        <w:tc>
          <w:tcPr>
            <w:tcW w:w="1008" w:type="dxa"/>
            <w:tcBorders>
              <w:top w:val="single" w:sz="4" w:space="0" w:color="auto"/>
              <w:left w:val="nil"/>
              <w:bottom w:val="single" w:sz="12" w:space="0" w:color="auto"/>
              <w:right w:val="single" w:sz="4" w:space="0" w:color="auto"/>
            </w:tcBorders>
            <w:shd w:val="clear" w:color="000000" w:fill="FFFF00"/>
            <w:noWrap/>
            <w:vAlign w:val="center"/>
            <w:hideMark/>
          </w:tcPr>
          <w:p w:rsidR="00F82B75" w:rsidRPr="00B54DC6" w:rsidRDefault="00F82B75" w:rsidP="00E23FFA">
            <w:pPr>
              <w:widowControl/>
              <w:jc w:val="both"/>
              <w:rPr>
                <w:kern w:val="0"/>
                <w:szCs w:val="24"/>
              </w:rPr>
            </w:pPr>
            <w:r w:rsidRPr="00B54DC6">
              <w:rPr>
                <w:kern w:val="0"/>
                <w:szCs w:val="24"/>
              </w:rPr>
              <w:t>2</w:t>
            </w:r>
            <w:r w:rsidRPr="00B54DC6">
              <w:rPr>
                <w:rFonts w:ascii="細明體" w:eastAsia="細明體" w:hAnsi="細明體" w:hint="eastAsia"/>
                <w:kern w:val="0"/>
                <w:szCs w:val="24"/>
              </w:rPr>
              <w:t>月</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小額採購</w:t>
            </w:r>
          </w:p>
        </w:tc>
        <w:tc>
          <w:tcPr>
            <w:tcW w:w="742" w:type="dxa"/>
            <w:tcBorders>
              <w:top w:val="single" w:sz="4" w:space="0" w:color="auto"/>
              <w:left w:val="nil"/>
              <w:bottom w:val="single" w:sz="12"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3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新細明體" w:hAnsi="新細明體" w:cs="新細明體"/>
                <w:color w:val="494529"/>
                <w:kern w:val="0"/>
                <w:szCs w:val="24"/>
              </w:rPr>
            </w:pPr>
            <w:r w:rsidRPr="00B54DC6">
              <w:rPr>
                <w:rFonts w:ascii="新細明體" w:hAnsi="新細明體" w:cs="新細明體" w:hint="eastAsia"/>
                <w:color w:val="494529"/>
                <w:kern w:val="0"/>
                <w:szCs w:val="24"/>
              </w:rPr>
              <w:t>圖書</w:t>
            </w:r>
          </w:p>
        </w:tc>
        <w:tc>
          <w:tcPr>
            <w:tcW w:w="2522"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圖書館</w:t>
            </w:r>
          </w:p>
        </w:tc>
        <w:tc>
          <w:tcPr>
            <w:tcW w:w="1316"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 xml:space="preserve">99,285 </w:t>
            </w:r>
          </w:p>
        </w:tc>
        <w:tc>
          <w:tcPr>
            <w:tcW w:w="1008"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3</w:t>
            </w:r>
            <w:r w:rsidRPr="00B54DC6">
              <w:rPr>
                <w:rFonts w:ascii="細明體" w:eastAsia="細明體" w:hAnsi="細明體" w:hint="eastAsia"/>
                <w:kern w:val="0"/>
                <w:szCs w:val="24"/>
              </w:rPr>
              <w:t>月</w:t>
            </w:r>
          </w:p>
        </w:tc>
        <w:tc>
          <w:tcPr>
            <w:tcW w:w="1134"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供</w:t>
            </w:r>
            <w:proofErr w:type="gramStart"/>
            <w:r w:rsidRPr="00B54DC6">
              <w:rPr>
                <w:rFonts w:ascii="細明體" w:eastAsia="細明體" w:hAnsi="細明體" w:cs="新細明體" w:hint="eastAsia"/>
                <w:kern w:val="0"/>
                <w:szCs w:val="24"/>
              </w:rPr>
              <w:t>契</w:t>
            </w:r>
            <w:proofErr w:type="gramEnd"/>
          </w:p>
        </w:tc>
        <w:tc>
          <w:tcPr>
            <w:tcW w:w="742"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765"/>
        </w:trPr>
        <w:tc>
          <w:tcPr>
            <w:tcW w:w="3180" w:type="dxa"/>
            <w:tcBorders>
              <w:top w:val="nil"/>
              <w:left w:val="single" w:sz="4" w:space="0" w:color="auto"/>
              <w:bottom w:val="single" w:sz="4" w:space="0" w:color="auto"/>
              <w:right w:val="single" w:sz="4" w:space="0" w:color="auto"/>
            </w:tcBorders>
            <w:shd w:val="clear" w:color="000000" w:fill="FFFF00"/>
            <w:vAlign w:val="center"/>
            <w:hideMark/>
          </w:tcPr>
          <w:p w:rsidR="00F82B75" w:rsidRPr="00B54DC6" w:rsidRDefault="00F82B75" w:rsidP="00E23FFA">
            <w:pPr>
              <w:widowControl/>
              <w:jc w:val="both"/>
              <w:rPr>
                <w:rFonts w:ascii="新細明體" w:hAnsi="新細明體" w:cs="新細明體"/>
                <w:kern w:val="0"/>
                <w:szCs w:val="24"/>
              </w:rPr>
            </w:pPr>
            <w:r w:rsidRPr="00B54DC6">
              <w:rPr>
                <w:rFonts w:ascii="新細明體" w:hAnsi="新細明體" w:cs="新細明體" w:hint="eastAsia"/>
                <w:kern w:val="0"/>
                <w:szCs w:val="24"/>
              </w:rPr>
              <w:t>數位單眼相機(</w:t>
            </w:r>
            <w:proofErr w:type="gramStart"/>
            <w:r w:rsidRPr="00B54DC6">
              <w:rPr>
                <w:rFonts w:ascii="新細明體" w:hAnsi="新細明體" w:cs="新細明體" w:hint="eastAsia"/>
                <w:kern w:val="0"/>
                <w:szCs w:val="24"/>
              </w:rPr>
              <w:t>含變焦鏡組及鍍</w:t>
            </w:r>
            <w:proofErr w:type="gramEnd"/>
            <w:r w:rsidRPr="00B54DC6">
              <w:rPr>
                <w:rFonts w:ascii="新細明體" w:hAnsi="新細明體" w:cs="新細明體" w:hint="eastAsia"/>
                <w:kern w:val="0"/>
                <w:szCs w:val="24"/>
              </w:rPr>
              <w:t>膜保護鏡)</w:t>
            </w:r>
          </w:p>
        </w:tc>
        <w:tc>
          <w:tcPr>
            <w:tcW w:w="2522" w:type="dxa"/>
            <w:tcBorders>
              <w:top w:val="nil"/>
              <w:left w:val="nil"/>
              <w:bottom w:val="single" w:sz="4" w:space="0" w:color="auto"/>
              <w:right w:val="single" w:sz="4" w:space="0" w:color="auto"/>
            </w:tcBorders>
            <w:shd w:val="clear" w:color="000000" w:fill="FFFF00"/>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廣設科-繪畫教室</w:t>
            </w:r>
          </w:p>
        </w:tc>
        <w:tc>
          <w:tcPr>
            <w:tcW w:w="1316" w:type="dxa"/>
            <w:tcBorders>
              <w:top w:val="nil"/>
              <w:left w:val="nil"/>
              <w:bottom w:val="single" w:sz="4" w:space="0" w:color="auto"/>
              <w:right w:val="single" w:sz="4" w:space="0" w:color="auto"/>
            </w:tcBorders>
            <w:shd w:val="clear" w:color="000000" w:fill="FFFF00"/>
            <w:noWrap/>
            <w:vAlign w:val="center"/>
            <w:hideMark/>
          </w:tcPr>
          <w:p w:rsidR="00F82B75" w:rsidRPr="00B54DC6" w:rsidRDefault="00F82B75" w:rsidP="00E23FFA">
            <w:pPr>
              <w:widowControl/>
              <w:jc w:val="both"/>
              <w:rPr>
                <w:rFonts w:ascii="新細明體" w:hAnsi="新細明體" w:cs="新細明體"/>
                <w:kern w:val="0"/>
                <w:szCs w:val="24"/>
              </w:rPr>
            </w:pPr>
            <w:r w:rsidRPr="00B54DC6">
              <w:rPr>
                <w:rFonts w:ascii="新細明體" w:hAnsi="新細明體" w:cs="新細明體" w:hint="eastAsia"/>
                <w:kern w:val="0"/>
                <w:szCs w:val="24"/>
              </w:rPr>
              <w:t xml:space="preserve">38,000 </w:t>
            </w:r>
          </w:p>
        </w:tc>
        <w:tc>
          <w:tcPr>
            <w:tcW w:w="1008" w:type="dxa"/>
            <w:tcBorders>
              <w:top w:val="nil"/>
              <w:left w:val="nil"/>
              <w:bottom w:val="single" w:sz="4" w:space="0" w:color="auto"/>
              <w:right w:val="single" w:sz="4" w:space="0" w:color="auto"/>
            </w:tcBorders>
            <w:shd w:val="clear" w:color="000000" w:fill="FFFF00"/>
            <w:noWrap/>
            <w:vAlign w:val="center"/>
            <w:hideMark/>
          </w:tcPr>
          <w:p w:rsidR="00F82B75" w:rsidRPr="00B54DC6" w:rsidRDefault="00F82B75" w:rsidP="00E23FFA">
            <w:pPr>
              <w:widowControl/>
              <w:jc w:val="both"/>
              <w:rPr>
                <w:kern w:val="0"/>
                <w:szCs w:val="24"/>
              </w:rPr>
            </w:pPr>
            <w:r w:rsidRPr="00B54DC6">
              <w:rPr>
                <w:kern w:val="0"/>
                <w:szCs w:val="24"/>
              </w:rPr>
              <w:t>3</w:t>
            </w:r>
            <w:r w:rsidRPr="00B54DC6">
              <w:rPr>
                <w:rFonts w:ascii="細明體" w:eastAsia="細明體" w:hAnsi="細明體" w:hint="eastAsia"/>
                <w:kern w:val="0"/>
                <w:szCs w:val="24"/>
              </w:rPr>
              <w:t>月</w:t>
            </w:r>
          </w:p>
        </w:tc>
        <w:tc>
          <w:tcPr>
            <w:tcW w:w="1134"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小額採購</w:t>
            </w:r>
          </w:p>
        </w:tc>
        <w:tc>
          <w:tcPr>
            <w:tcW w:w="742"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30"/>
        </w:trPr>
        <w:tc>
          <w:tcPr>
            <w:tcW w:w="318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F82B75" w:rsidRPr="00B54DC6" w:rsidRDefault="00F82B75" w:rsidP="00E23FFA">
            <w:pPr>
              <w:widowControl/>
              <w:jc w:val="both"/>
              <w:rPr>
                <w:color w:val="000000"/>
                <w:kern w:val="0"/>
                <w:szCs w:val="24"/>
              </w:rPr>
            </w:pPr>
            <w:r w:rsidRPr="00B54DC6">
              <w:rPr>
                <w:rFonts w:ascii="標楷體" w:eastAsia="標楷體" w:hAnsi="標楷體" w:hint="eastAsia"/>
                <w:color w:val="000000"/>
                <w:kern w:val="0"/>
                <w:szCs w:val="24"/>
              </w:rPr>
              <w:t>校園監視系統</w:t>
            </w:r>
          </w:p>
        </w:tc>
        <w:tc>
          <w:tcPr>
            <w:tcW w:w="2522" w:type="dxa"/>
            <w:tcBorders>
              <w:top w:val="single" w:sz="12" w:space="0" w:color="auto"/>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rFonts w:ascii="標楷體" w:eastAsia="標楷體" w:hAnsi="標楷體" w:hint="eastAsia"/>
                <w:kern w:val="0"/>
                <w:szCs w:val="24"/>
              </w:rPr>
              <w:t>總務處經營組</w:t>
            </w:r>
          </w:p>
        </w:tc>
        <w:tc>
          <w:tcPr>
            <w:tcW w:w="1316" w:type="dxa"/>
            <w:tcBorders>
              <w:top w:val="single" w:sz="12" w:space="0" w:color="auto"/>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294,000 </w:t>
            </w:r>
          </w:p>
        </w:tc>
        <w:tc>
          <w:tcPr>
            <w:tcW w:w="1008" w:type="dxa"/>
            <w:tcBorders>
              <w:top w:val="single" w:sz="12"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6</w:t>
            </w:r>
            <w:r w:rsidRPr="00B54DC6">
              <w:rPr>
                <w:rFonts w:ascii="細明體" w:eastAsia="細明體" w:hAnsi="細明體" w:hint="eastAsia"/>
                <w:kern w:val="0"/>
                <w:szCs w:val="24"/>
              </w:rPr>
              <w:t>月</w:t>
            </w:r>
          </w:p>
        </w:tc>
        <w:tc>
          <w:tcPr>
            <w:tcW w:w="1134" w:type="dxa"/>
            <w:tcBorders>
              <w:top w:val="single" w:sz="12" w:space="0" w:color="auto"/>
              <w:left w:val="nil"/>
              <w:bottom w:val="nil"/>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42" w:type="dxa"/>
            <w:tcBorders>
              <w:top w:val="single" w:sz="12" w:space="0" w:color="auto"/>
              <w:left w:val="nil"/>
              <w:bottom w:val="nil"/>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30"/>
        </w:trPr>
        <w:tc>
          <w:tcPr>
            <w:tcW w:w="3180" w:type="dxa"/>
            <w:tcBorders>
              <w:top w:val="nil"/>
              <w:left w:val="single" w:sz="4" w:space="0" w:color="auto"/>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監視系統</w:t>
            </w:r>
          </w:p>
        </w:tc>
        <w:tc>
          <w:tcPr>
            <w:tcW w:w="2522" w:type="dxa"/>
            <w:tcBorders>
              <w:top w:val="nil"/>
              <w:left w:val="nil"/>
              <w:bottom w:val="single" w:sz="12"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圖書館</w:t>
            </w:r>
          </w:p>
        </w:tc>
        <w:tc>
          <w:tcPr>
            <w:tcW w:w="1316" w:type="dxa"/>
            <w:tcBorders>
              <w:top w:val="nil"/>
              <w:left w:val="nil"/>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 xml:space="preserve">50,000 </w:t>
            </w:r>
          </w:p>
        </w:tc>
        <w:tc>
          <w:tcPr>
            <w:tcW w:w="1008" w:type="dxa"/>
            <w:tcBorders>
              <w:top w:val="nil"/>
              <w:left w:val="nil"/>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6</w:t>
            </w:r>
            <w:r w:rsidRPr="00B54DC6">
              <w:rPr>
                <w:rFonts w:ascii="細明體" w:eastAsia="細明體" w:hAnsi="細明體" w:hint="eastAsia"/>
                <w:kern w:val="0"/>
                <w:szCs w:val="24"/>
              </w:rPr>
              <w:t>月</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42" w:type="dxa"/>
            <w:tcBorders>
              <w:top w:val="nil"/>
              <w:left w:val="nil"/>
              <w:bottom w:val="single" w:sz="12" w:space="0" w:color="auto"/>
              <w:right w:val="single" w:sz="12" w:space="0" w:color="auto"/>
            </w:tcBorders>
            <w:shd w:val="clear" w:color="auto" w:fill="auto"/>
            <w:noWrap/>
            <w:vAlign w:val="center"/>
            <w:hideMark/>
          </w:tcPr>
          <w:p w:rsidR="00F82B75" w:rsidRPr="00B54DC6" w:rsidRDefault="00F82B75" w:rsidP="00E23FFA">
            <w:pPr>
              <w:widowControl/>
              <w:jc w:val="both"/>
              <w:rPr>
                <w:rFonts w:ascii="新細明體" w:hAnsi="新細明體" w:cs="新細明體"/>
                <w:kern w:val="0"/>
                <w:szCs w:val="24"/>
              </w:rPr>
            </w:pPr>
            <w:r w:rsidRPr="00B54DC6">
              <w:rPr>
                <w:rFonts w:ascii="新細明體" w:hAnsi="新細明體" w:cs="新細明體" w:hint="eastAsia"/>
                <w:kern w:val="0"/>
                <w:szCs w:val="24"/>
              </w:rPr>
              <w:t xml:space="preserve">　</w:t>
            </w:r>
          </w:p>
        </w:tc>
      </w:tr>
      <w:tr w:rsidR="00F82B75" w:rsidRPr="00B54DC6" w:rsidTr="00E23FFA">
        <w:trPr>
          <w:trHeight w:val="33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新細明體" w:hAnsi="新細明體" w:cs="新細明體"/>
                <w:color w:val="494529"/>
                <w:kern w:val="0"/>
                <w:szCs w:val="24"/>
              </w:rPr>
            </w:pPr>
            <w:r w:rsidRPr="00B54DC6">
              <w:rPr>
                <w:rFonts w:ascii="新細明體" w:hAnsi="新細明體" w:cs="新細明體" w:hint="eastAsia"/>
                <w:color w:val="494529"/>
                <w:kern w:val="0"/>
                <w:szCs w:val="24"/>
              </w:rPr>
              <w:t>圖書</w:t>
            </w:r>
          </w:p>
        </w:tc>
        <w:tc>
          <w:tcPr>
            <w:tcW w:w="2522"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圖書館</w:t>
            </w:r>
          </w:p>
        </w:tc>
        <w:tc>
          <w:tcPr>
            <w:tcW w:w="1316"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 xml:space="preserve">99,286 </w:t>
            </w:r>
          </w:p>
        </w:tc>
        <w:tc>
          <w:tcPr>
            <w:tcW w:w="1008"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6</w:t>
            </w:r>
            <w:r w:rsidRPr="00B54DC6">
              <w:rPr>
                <w:rFonts w:ascii="細明體" w:eastAsia="細明體" w:hAnsi="細明體" w:hint="eastAsia"/>
                <w:kern w:val="0"/>
                <w:szCs w:val="24"/>
              </w:rPr>
              <w:t>月</w:t>
            </w:r>
          </w:p>
        </w:tc>
        <w:tc>
          <w:tcPr>
            <w:tcW w:w="1134"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供</w:t>
            </w:r>
            <w:proofErr w:type="gramStart"/>
            <w:r w:rsidRPr="00B54DC6">
              <w:rPr>
                <w:rFonts w:ascii="細明體" w:eastAsia="細明體" w:hAnsi="細明體" w:cs="新細明體" w:hint="eastAsia"/>
                <w:kern w:val="0"/>
                <w:szCs w:val="24"/>
              </w:rPr>
              <w:t>契</w:t>
            </w:r>
            <w:proofErr w:type="gramEnd"/>
          </w:p>
        </w:tc>
        <w:tc>
          <w:tcPr>
            <w:tcW w:w="742"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3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主機房專用恆溫控制系統</w:t>
            </w:r>
          </w:p>
        </w:tc>
        <w:tc>
          <w:tcPr>
            <w:tcW w:w="2522"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圖書館</w:t>
            </w:r>
          </w:p>
        </w:tc>
        <w:tc>
          <w:tcPr>
            <w:tcW w:w="1316"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color w:val="494529"/>
                <w:kern w:val="0"/>
                <w:szCs w:val="24"/>
              </w:rPr>
            </w:pPr>
            <w:r w:rsidRPr="00B54DC6">
              <w:rPr>
                <w:rFonts w:ascii="細明體" w:eastAsia="細明體" w:hAnsi="細明體" w:cs="新細明體" w:hint="eastAsia"/>
                <w:color w:val="494529"/>
                <w:kern w:val="0"/>
                <w:szCs w:val="24"/>
              </w:rPr>
              <w:t xml:space="preserve">400,000 </w:t>
            </w:r>
          </w:p>
        </w:tc>
        <w:tc>
          <w:tcPr>
            <w:tcW w:w="1008"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6</w:t>
            </w:r>
            <w:r w:rsidRPr="00B54DC6">
              <w:rPr>
                <w:rFonts w:ascii="細明體" w:eastAsia="細明體" w:hAnsi="細明體" w:hint="eastAsia"/>
                <w:kern w:val="0"/>
                <w:szCs w:val="24"/>
              </w:rPr>
              <w:t>月</w:t>
            </w:r>
          </w:p>
        </w:tc>
        <w:tc>
          <w:tcPr>
            <w:tcW w:w="1134"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42"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bl>
    <w:p w:rsidR="00F82B75" w:rsidRPr="00B54DC6" w:rsidRDefault="00F82B75" w:rsidP="00F82B75">
      <w:pPr>
        <w:spacing w:line="480" w:lineRule="exact"/>
        <w:ind w:firstLineChars="88" w:firstLine="282"/>
        <w:jc w:val="both"/>
        <w:rPr>
          <w:rFonts w:eastAsia="標楷體" w:hAnsi="標楷體"/>
          <w:b/>
          <w:sz w:val="32"/>
          <w:szCs w:val="32"/>
          <w:bdr w:val="single" w:sz="4" w:space="0" w:color="auto" w:frame="1"/>
          <w:shd w:val="pct15" w:color="auto" w:fill="FFFFFF"/>
        </w:rPr>
      </w:pPr>
      <w:r w:rsidRPr="00B54DC6">
        <w:rPr>
          <w:rFonts w:eastAsia="標楷體" w:hAnsi="標楷體" w:hint="eastAsia"/>
          <w:b/>
          <w:sz w:val="32"/>
          <w:szCs w:val="32"/>
          <w:bdr w:val="single" w:sz="4" w:space="0" w:color="auto" w:frame="1"/>
          <w:shd w:val="pct15" w:color="auto" w:fill="FFFFFF"/>
        </w:rPr>
        <w:t>領先計畫及電腦專案</w:t>
      </w:r>
    </w:p>
    <w:tbl>
      <w:tblPr>
        <w:tblW w:w="9888" w:type="dxa"/>
        <w:tblInd w:w="302" w:type="dxa"/>
        <w:tblCellMar>
          <w:left w:w="28" w:type="dxa"/>
          <w:right w:w="28" w:type="dxa"/>
        </w:tblCellMar>
        <w:tblLook w:val="04A0" w:firstRow="1" w:lastRow="0" w:firstColumn="1" w:lastColumn="0" w:noHBand="0" w:noVBand="1"/>
      </w:tblPr>
      <w:tblGrid>
        <w:gridCol w:w="3197"/>
        <w:gridCol w:w="2505"/>
        <w:gridCol w:w="1316"/>
        <w:gridCol w:w="1022"/>
        <w:gridCol w:w="1120"/>
        <w:gridCol w:w="728"/>
      </w:tblGrid>
      <w:tr w:rsidR="00F82B75" w:rsidRPr="00B54DC6" w:rsidTr="00E23FFA">
        <w:trPr>
          <w:trHeight w:val="345"/>
        </w:trPr>
        <w:tc>
          <w:tcPr>
            <w:tcW w:w="3197" w:type="dxa"/>
            <w:tcBorders>
              <w:top w:val="single" w:sz="4" w:space="0" w:color="auto"/>
              <w:left w:val="single" w:sz="4" w:space="0" w:color="auto"/>
              <w:bottom w:val="nil"/>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電子閱讀器</w:t>
            </w:r>
          </w:p>
        </w:tc>
        <w:tc>
          <w:tcPr>
            <w:tcW w:w="2505" w:type="dxa"/>
            <w:tcBorders>
              <w:top w:val="single" w:sz="4" w:space="0" w:color="auto"/>
              <w:left w:val="nil"/>
              <w:bottom w:val="nil"/>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領先3(電腦專案)圖</w:t>
            </w:r>
          </w:p>
        </w:tc>
        <w:tc>
          <w:tcPr>
            <w:tcW w:w="1316" w:type="dxa"/>
            <w:tcBorders>
              <w:top w:val="single" w:sz="4" w:space="0" w:color="auto"/>
              <w:left w:val="nil"/>
              <w:bottom w:val="nil"/>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36,200 </w:t>
            </w:r>
          </w:p>
        </w:tc>
        <w:tc>
          <w:tcPr>
            <w:tcW w:w="1022" w:type="dxa"/>
            <w:tcBorders>
              <w:top w:val="single" w:sz="4" w:space="0" w:color="auto"/>
              <w:left w:val="nil"/>
              <w:bottom w:val="nil"/>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4</w:t>
            </w:r>
            <w:r w:rsidRPr="00B54DC6">
              <w:rPr>
                <w:rFonts w:ascii="細明體" w:eastAsia="細明體" w:hAnsi="細明體" w:hint="eastAsia"/>
                <w:kern w:val="0"/>
                <w:szCs w:val="24"/>
              </w:rPr>
              <w:t>月</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小額採購</w:t>
            </w:r>
          </w:p>
        </w:tc>
        <w:tc>
          <w:tcPr>
            <w:tcW w:w="728" w:type="dxa"/>
            <w:tcBorders>
              <w:top w:val="single" w:sz="4" w:space="0" w:color="auto"/>
              <w:left w:val="nil"/>
              <w:bottom w:val="nil"/>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45"/>
        </w:trPr>
        <w:tc>
          <w:tcPr>
            <w:tcW w:w="3197"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單槍投影機(UXGA)</w:t>
            </w:r>
          </w:p>
        </w:tc>
        <w:tc>
          <w:tcPr>
            <w:tcW w:w="2505" w:type="dxa"/>
            <w:tcBorders>
              <w:top w:val="single" w:sz="12" w:space="0" w:color="auto"/>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領先1設</w:t>
            </w:r>
          </w:p>
        </w:tc>
        <w:tc>
          <w:tcPr>
            <w:tcW w:w="1316" w:type="dxa"/>
            <w:tcBorders>
              <w:top w:val="single" w:sz="12"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280,000 </w:t>
            </w:r>
          </w:p>
        </w:tc>
        <w:tc>
          <w:tcPr>
            <w:tcW w:w="1022" w:type="dxa"/>
            <w:tcBorders>
              <w:top w:val="single" w:sz="12"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4</w:t>
            </w:r>
            <w:r w:rsidRPr="00B54DC6">
              <w:rPr>
                <w:rFonts w:ascii="細明體" w:eastAsia="細明體" w:hAnsi="細明體" w:hint="eastAsia"/>
                <w:kern w:val="0"/>
                <w:szCs w:val="24"/>
              </w:rPr>
              <w:t>月</w:t>
            </w:r>
          </w:p>
        </w:tc>
        <w:tc>
          <w:tcPr>
            <w:tcW w:w="1120" w:type="dxa"/>
            <w:tcBorders>
              <w:top w:val="single" w:sz="12"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28" w:type="dxa"/>
            <w:tcBorders>
              <w:top w:val="single" w:sz="12" w:space="0" w:color="auto"/>
              <w:left w:val="nil"/>
              <w:bottom w:val="single" w:sz="4"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30"/>
        </w:trPr>
        <w:tc>
          <w:tcPr>
            <w:tcW w:w="3197" w:type="dxa"/>
            <w:tcBorders>
              <w:top w:val="nil"/>
              <w:left w:val="single" w:sz="4" w:space="0" w:color="auto"/>
              <w:bottom w:val="single" w:sz="4" w:space="0" w:color="auto"/>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單槍投影機(WUXGA)</w:t>
            </w:r>
          </w:p>
        </w:tc>
        <w:tc>
          <w:tcPr>
            <w:tcW w:w="2505"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領先1設</w:t>
            </w:r>
          </w:p>
        </w:tc>
        <w:tc>
          <w:tcPr>
            <w:tcW w:w="1316"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70,000 </w:t>
            </w:r>
          </w:p>
        </w:tc>
        <w:tc>
          <w:tcPr>
            <w:tcW w:w="1022"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4</w:t>
            </w:r>
            <w:r w:rsidRPr="00B54DC6">
              <w:rPr>
                <w:rFonts w:ascii="細明體" w:eastAsia="細明體" w:hAnsi="細明體" w:hint="eastAsia"/>
                <w:kern w:val="0"/>
                <w:szCs w:val="24"/>
              </w:rPr>
              <w:t>月</w:t>
            </w:r>
          </w:p>
        </w:tc>
        <w:tc>
          <w:tcPr>
            <w:tcW w:w="112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28" w:type="dxa"/>
            <w:tcBorders>
              <w:top w:val="nil"/>
              <w:left w:val="nil"/>
              <w:bottom w:val="single" w:sz="4"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30"/>
        </w:trPr>
        <w:tc>
          <w:tcPr>
            <w:tcW w:w="3197" w:type="dxa"/>
            <w:tcBorders>
              <w:top w:val="nil"/>
              <w:left w:val="single" w:sz="4" w:space="0" w:color="auto"/>
              <w:bottom w:val="single" w:sz="4" w:space="0" w:color="auto"/>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電動投影布幕(W305*H244)</w:t>
            </w:r>
          </w:p>
        </w:tc>
        <w:tc>
          <w:tcPr>
            <w:tcW w:w="2505"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領先4設</w:t>
            </w:r>
          </w:p>
        </w:tc>
        <w:tc>
          <w:tcPr>
            <w:tcW w:w="1316"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25,000 </w:t>
            </w:r>
          </w:p>
        </w:tc>
        <w:tc>
          <w:tcPr>
            <w:tcW w:w="1022"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4</w:t>
            </w:r>
            <w:r w:rsidRPr="00B54DC6">
              <w:rPr>
                <w:rFonts w:ascii="細明體" w:eastAsia="細明體" w:hAnsi="細明體" w:hint="eastAsia"/>
                <w:kern w:val="0"/>
                <w:szCs w:val="24"/>
              </w:rPr>
              <w:t>月</w:t>
            </w:r>
          </w:p>
        </w:tc>
        <w:tc>
          <w:tcPr>
            <w:tcW w:w="112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28" w:type="dxa"/>
            <w:tcBorders>
              <w:top w:val="nil"/>
              <w:left w:val="nil"/>
              <w:bottom w:val="single" w:sz="4"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675"/>
        </w:trPr>
        <w:tc>
          <w:tcPr>
            <w:tcW w:w="3197" w:type="dxa"/>
            <w:tcBorders>
              <w:top w:val="nil"/>
              <w:left w:val="single" w:sz="4" w:space="0" w:color="auto"/>
              <w:bottom w:val="single" w:sz="4" w:space="0" w:color="auto"/>
              <w:right w:val="single" w:sz="4" w:space="0" w:color="auto"/>
            </w:tcBorders>
            <w:shd w:val="clear" w:color="auto" w:fill="auto"/>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單槍投影機(超</w:t>
            </w:r>
            <w:proofErr w:type="gramStart"/>
            <w:r w:rsidRPr="00B54DC6">
              <w:rPr>
                <w:rFonts w:ascii="細明體" w:eastAsia="細明體" w:hAnsi="細明體" w:cs="新細明體" w:hint="eastAsia"/>
                <w:kern w:val="0"/>
                <w:szCs w:val="24"/>
              </w:rPr>
              <w:t>短焦投影</w:t>
            </w:r>
            <w:proofErr w:type="gramEnd"/>
            <w:r w:rsidRPr="00B54DC6">
              <w:rPr>
                <w:rFonts w:ascii="細明體" w:eastAsia="細明體" w:hAnsi="細明體" w:cs="新細明體" w:hint="eastAsia"/>
                <w:kern w:val="0"/>
                <w:szCs w:val="24"/>
              </w:rPr>
              <w:t>、多點互動、支援無線投影)</w:t>
            </w:r>
          </w:p>
        </w:tc>
        <w:tc>
          <w:tcPr>
            <w:tcW w:w="2505"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領先4設</w:t>
            </w:r>
          </w:p>
        </w:tc>
        <w:tc>
          <w:tcPr>
            <w:tcW w:w="1316"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66,000 </w:t>
            </w:r>
          </w:p>
        </w:tc>
        <w:tc>
          <w:tcPr>
            <w:tcW w:w="1022" w:type="dxa"/>
            <w:tcBorders>
              <w:top w:val="nil"/>
              <w:left w:val="nil"/>
              <w:bottom w:val="single" w:sz="4" w:space="0" w:color="auto"/>
              <w:right w:val="single" w:sz="4" w:space="0" w:color="auto"/>
            </w:tcBorders>
            <w:shd w:val="clear" w:color="000000" w:fill="FFFF00"/>
            <w:noWrap/>
            <w:vAlign w:val="center"/>
            <w:hideMark/>
          </w:tcPr>
          <w:p w:rsidR="00F82B75" w:rsidRPr="00B54DC6" w:rsidRDefault="00F82B75" w:rsidP="00E23FFA">
            <w:pPr>
              <w:widowControl/>
              <w:jc w:val="both"/>
              <w:rPr>
                <w:kern w:val="0"/>
                <w:szCs w:val="24"/>
              </w:rPr>
            </w:pPr>
            <w:r>
              <w:rPr>
                <w:rFonts w:hint="eastAsia"/>
                <w:color w:val="FF0000"/>
                <w:kern w:val="0"/>
                <w:szCs w:val="24"/>
              </w:rPr>
              <w:t>9</w:t>
            </w:r>
            <w:r w:rsidRPr="00B54DC6">
              <w:rPr>
                <w:rFonts w:ascii="細明體" w:eastAsia="細明體" w:hAnsi="細明體" w:hint="eastAsia"/>
                <w:kern w:val="0"/>
                <w:szCs w:val="24"/>
              </w:rPr>
              <w:t>月</w:t>
            </w:r>
          </w:p>
        </w:tc>
        <w:tc>
          <w:tcPr>
            <w:tcW w:w="1120"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28" w:type="dxa"/>
            <w:tcBorders>
              <w:top w:val="nil"/>
              <w:left w:val="nil"/>
              <w:bottom w:val="single" w:sz="4"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45"/>
        </w:trPr>
        <w:tc>
          <w:tcPr>
            <w:tcW w:w="3197" w:type="dxa"/>
            <w:tcBorders>
              <w:top w:val="nil"/>
              <w:left w:val="single" w:sz="4" w:space="0" w:color="auto"/>
              <w:bottom w:val="single" w:sz="4" w:space="0" w:color="auto"/>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美工軟體</w:t>
            </w:r>
          </w:p>
        </w:tc>
        <w:tc>
          <w:tcPr>
            <w:tcW w:w="2505"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rFonts w:ascii="細明體" w:eastAsia="細明體" w:hAnsi="細明體" w:hint="eastAsia"/>
                <w:kern w:val="0"/>
                <w:szCs w:val="24"/>
              </w:rPr>
              <w:t>領先</w:t>
            </w:r>
            <w:r w:rsidRPr="00B54DC6">
              <w:rPr>
                <w:kern w:val="0"/>
                <w:szCs w:val="24"/>
              </w:rPr>
              <w:t>2(</w:t>
            </w:r>
            <w:r w:rsidRPr="00B54DC6">
              <w:rPr>
                <w:rFonts w:ascii="細明體" w:eastAsia="細明體" w:hAnsi="細明體" w:hint="eastAsia"/>
                <w:kern w:val="0"/>
                <w:szCs w:val="24"/>
              </w:rPr>
              <w:t>電腦專案</w:t>
            </w:r>
            <w:r w:rsidRPr="00B54DC6">
              <w:rPr>
                <w:kern w:val="0"/>
                <w:szCs w:val="24"/>
              </w:rPr>
              <w:t>)</w:t>
            </w:r>
            <w:r w:rsidRPr="00B54DC6">
              <w:rPr>
                <w:rFonts w:ascii="細明體" w:eastAsia="細明體" w:hAnsi="細明體" w:hint="eastAsia"/>
                <w:kern w:val="0"/>
                <w:szCs w:val="24"/>
              </w:rPr>
              <w:t>設</w:t>
            </w:r>
          </w:p>
        </w:tc>
        <w:tc>
          <w:tcPr>
            <w:tcW w:w="1316"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141,800 </w:t>
            </w:r>
          </w:p>
        </w:tc>
        <w:tc>
          <w:tcPr>
            <w:tcW w:w="1022"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4</w:t>
            </w:r>
            <w:r w:rsidRPr="00B54DC6">
              <w:rPr>
                <w:rFonts w:ascii="細明體" w:eastAsia="細明體" w:hAnsi="細明體" w:hint="eastAsia"/>
                <w:kern w:val="0"/>
                <w:szCs w:val="24"/>
              </w:rPr>
              <w:t>月</w:t>
            </w:r>
          </w:p>
        </w:tc>
        <w:tc>
          <w:tcPr>
            <w:tcW w:w="112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28" w:type="dxa"/>
            <w:tcBorders>
              <w:top w:val="nil"/>
              <w:left w:val="nil"/>
              <w:bottom w:val="single" w:sz="4"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45"/>
        </w:trPr>
        <w:tc>
          <w:tcPr>
            <w:tcW w:w="3197" w:type="dxa"/>
            <w:tcBorders>
              <w:top w:val="nil"/>
              <w:left w:val="single" w:sz="4" w:space="0" w:color="auto"/>
              <w:bottom w:val="single" w:sz="12" w:space="0" w:color="auto"/>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影片剪輯系統</w:t>
            </w:r>
          </w:p>
        </w:tc>
        <w:tc>
          <w:tcPr>
            <w:tcW w:w="2505" w:type="dxa"/>
            <w:tcBorders>
              <w:top w:val="nil"/>
              <w:left w:val="nil"/>
              <w:bottom w:val="single" w:sz="12"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領先2(電腦專案)設</w:t>
            </w:r>
          </w:p>
        </w:tc>
        <w:tc>
          <w:tcPr>
            <w:tcW w:w="1316" w:type="dxa"/>
            <w:tcBorders>
              <w:top w:val="nil"/>
              <w:left w:val="nil"/>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228,000 </w:t>
            </w:r>
          </w:p>
        </w:tc>
        <w:tc>
          <w:tcPr>
            <w:tcW w:w="1022" w:type="dxa"/>
            <w:tcBorders>
              <w:top w:val="nil"/>
              <w:left w:val="nil"/>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rFonts w:ascii="細明體" w:eastAsia="細明體" w:hAnsi="細明體" w:hint="eastAsia"/>
                <w:kern w:val="0"/>
                <w:szCs w:val="24"/>
              </w:rPr>
              <w:t>月</w:t>
            </w:r>
          </w:p>
        </w:tc>
        <w:tc>
          <w:tcPr>
            <w:tcW w:w="1120" w:type="dxa"/>
            <w:tcBorders>
              <w:top w:val="nil"/>
              <w:left w:val="nil"/>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28" w:type="dxa"/>
            <w:tcBorders>
              <w:top w:val="nil"/>
              <w:left w:val="nil"/>
              <w:bottom w:val="single" w:sz="12"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45"/>
        </w:trPr>
        <w:tc>
          <w:tcPr>
            <w:tcW w:w="3197" w:type="dxa"/>
            <w:tcBorders>
              <w:top w:val="nil"/>
              <w:left w:val="single" w:sz="4" w:space="0" w:color="auto"/>
              <w:bottom w:val="single" w:sz="4" w:space="0" w:color="auto"/>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網路主機伺服器</w:t>
            </w:r>
          </w:p>
        </w:tc>
        <w:tc>
          <w:tcPr>
            <w:tcW w:w="2505"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領先1(電腦專案)圖</w:t>
            </w:r>
          </w:p>
        </w:tc>
        <w:tc>
          <w:tcPr>
            <w:tcW w:w="1316"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200,000 </w:t>
            </w:r>
          </w:p>
        </w:tc>
        <w:tc>
          <w:tcPr>
            <w:tcW w:w="1022"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rFonts w:ascii="細明體" w:eastAsia="細明體" w:hAnsi="細明體" w:hint="eastAsia"/>
                <w:kern w:val="0"/>
                <w:szCs w:val="24"/>
              </w:rPr>
              <w:t>月</w:t>
            </w:r>
          </w:p>
        </w:tc>
        <w:tc>
          <w:tcPr>
            <w:tcW w:w="112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招標</w:t>
            </w:r>
          </w:p>
        </w:tc>
        <w:tc>
          <w:tcPr>
            <w:tcW w:w="728"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30"/>
        </w:trPr>
        <w:tc>
          <w:tcPr>
            <w:tcW w:w="3197" w:type="dxa"/>
            <w:tcBorders>
              <w:top w:val="nil"/>
              <w:left w:val="single" w:sz="4" w:space="0" w:color="auto"/>
              <w:bottom w:val="single" w:sz="4" w:space="0" w:color="auto"/>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筆記型電腦(13.3吋)</w:t>
            </w:r>
          </w:p>
        </w:tc>
        <w:tc>
          <w:tcPr>
            <w:tcW w:w="2505"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領先3(電腦專案)圖</w:t>
            </w:r>
          </w:p>
        </w:tc>
        <w:tc>
          <w:tcPr>
            <w:tcW w:w="1316"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30,000 </w:t>
            </w:r>
          </w:p>
        </w:tc>
        <w:tc>
          <w:tcPr>
            <w:tcW w:w="1022"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rFonts w:ascii="細明體" w:eastAsia="細明體" w:hAnsi="細明體" w:hint="eastAsia"/>
                <w:kern w:val="0"/>
                <w:szCs w:val="24"/>
              </w:rPr>
              <w:t>月</w:t>
            </w:r>
          </w:p>
        </w:tc>
        <w:tc>
          <w:tcPr>
            <w:tcW w:w="1120" w:type="dxa"/>
            <w:tcBorders>
              <w:top w:val="nil"/>
              <w:left w:val="nil"/>
              <w:bottom w:val="single" w:sz="4" w:space="0" w:color="auto"/>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小額採購</w:t>
            </w:r>
          </w:p>
        </w:tc>
        <w:tc>
          <w:tcPr>
            <w:tcW w:w="728"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45"/>
        </w:trPr>
        <w:tc>
          <w:tcPr>
            <w:tcW w:w="3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主題書展用書</w:t>
            </w:r>
          </w:p>
        </w:tc>
        <w:tc>
          <w:tcPr>
            <w:tcW w:w="2505" w:type="dxa"/>
            <w:tcBorders>
              <w:top w:val="single" w:sz="4" w:space="0" w:color="auto"/>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領先3圖</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463,000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rFonts w:ascii="細明體" w:eastAsia="細明體" w:hAnsi="細明體" w:hint="eastAsia"/>
                <w:kern w:val="0"/>
                <w:szCs w:val="24"/>
              </w:rPr>
              <w:t>月</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rFonts w:ascii="細明體" w:eastAsia="細明體" w:hAnsi="細明體" w:cs="新細明體"/>
                <w:kern w:val="0"/>
                <w:szCs w:val="24"/>
              </w:rPr>
            </w:pPr>
            <w:r w:rsidRPr="00B54DC6">
              <w:rPr>
                <w:rFonts w:ascii="細明體" w:eastAsia="細明體" w:hAnsi="細明體" w:cs="新細明體" w:hint="eastAsia"/>
                <w:kern w:val="0"/>
                <w:szCs w:val="24"/>
              </w:rPr>
              <w:t>供</w:t>
            </w:r>
            <w:proofErr w:type="gramStart"/>
            <w:r w:rsidRPr="00B54DC6">
              <w:rPr>
                <w:rFonts w:ascii="細明體" w:eastAsia="細明體" w:hAnsi="細明體" w:cs="新細明體" w:hint="eastAsia"/>
                <w:kern w:val="0"/>
                <w:szCs w:val="24"/>
              </w:rPr>
              <w:t>契</w:t>
            </w:r>
            <w:proofErr w:type="gramEnd"/>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bl>
    <w:p w:rsidR="00F82B75" w:rsidRPr="00B54DC6" w:rsidRDefault="00F82B75" w:rsidP="00F82B75">
      <w:pPr>
        <w:spacing w:line="480" w:lineRule="exact"/>
        <w:ind w:leftChars="117" w:left="281"/>
        <w:jc w:val="both"/>
        <w:rPr>
          <w:rFonts w:eastAsia="標楷體" w:hAnsi="標楷體"/>
          <w:b/>
          <w:sz w:val="32"/>
          <w:szCs w:val="32"/>
          <w:bdr w:val="single" w:sz="4" w:space="0" w:color="auto" w:frame="1"/>
          <w:shd w:val="pct15" w:color="auto" w:fill="FFFFFF"/>
        </w:rPr>
      </w:pPr>
      <w:r w:rsidRPr="00B54DC6">
        <w:rPr>
          <w:rFonts w:eastAsia="標楷體" w:hAnsi="標楷體" w:hint="eastAsia"/>
          <w:b/>
          <w:sz w:val="32"/>
          <w:szCs w:val="32"/>
          <w:bdr w:val="single" w:sz="4" w:space="0" w:color="auto" w:frame="1"/>
          <w:shd w:val="pct15" w:color="auto" w:fill="FFFFFF"/>
        </w:rPr>
        <w:t>優質化</w:t>
      </w:r>
    </w:p>
    <w:tbl>
      <w:tblPr>
        <w:tblW w:w="9900" w:type="dxa"/>
        <w:tblInd w:w="291" w:type="dxa"/>
        <w:tblCellMar>
          <w:left w:w="28" w:type="dxa"/>
          <w:right w:w="28" w:type="dxa"/>
        </w:tblCellMar>
        <w:tblLook w:val="04A0" w:firstRow="1" w:lastRow="0" w:firstColumn="1" w:lastColumn="0" w:noHBand="0" w:noVBand="1"/>
      </w:tblPr>
      <w:tblGrid>
        <w:gridCol w:w="1120"/>
        <w:gridCol w:w="2073"/>
        <w:gridCol w:w="2507"/>
        <w:gridCol w:w="1340"/>
        <w:gridCol w:w="980"/>
        <w:gridCol w:w="1140"/>
        <w:gridCol w:w="740"/>
      </w:tblGrid>
      <w:tr w:rsidR="00F82B75" w:rsidRPr="00B54DC6" w:rsidTr="00E23FFA">
        <w:trPr>
          <w:trHeight w:val="330"/>
        </w:trPr>
        <w:tc>
          <w:tcPr>
            <w:tcW w:w="112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105-4</w:t>
            </w:r>
          </w:p>
        </w:tc>
        <w:tc>
          <w:tcPr>
            <w:tcW w:w="2073" w:type="dxa"/>
            <w:tcBorders>
              <w:top w:val="single" w:sz="12" w:space="0" w:color="auto"/>
              <w:left w:val="nil"/>
              <w:bottom w:val="single" w:sz="4" w:space="0" w:color="auto"/>
              <w:right w:val="single" w:sz="4" w:space="0" w:color="auto"/>
            </w:tcBorders>
            <w:shd w:val="clear" w:color="auto" w:fill="auto"/>
            <w:vAlign w:val="bottom"/>
            <w:hideMark/>
          </w:tcPr>
          <w:p w:rsidR="00F82B75" w:rsidRPr="00B54DC6" w:rsidRDefault="00F82B75" w:rsidP="00E23FFA">
            <w:pPr>
              <w:widowControl/>
              <w:jc w:val="both"/>
              <w:rPr>
                <w:kern w:val="0"/>
                <w:szCs w:val="24"/>
              </w:rPr>
            </w:pPr>
            <w:r w:rsidRPr="00B54DC6">
              <w:rPr>
                <w:kern w:val="0"/>
                <w:szCs w:val="24"/>
              </w:rPr>
              <w:t>樂器</w:t>
            </w:r>
            <w:r w:rsidRPr="00B54DC6">
              <w:rPr>
                <w:kern w:val="0"/>
                <w:szCs w:val="24"/>
              </w:rPr>
              <w:t>-</w:t>
            </w:r>
            <w:r w:rsidRPr="00B54DC6">
              <w:rPr>
                <w:kern w:val="0"/>
                <w:szCs w:val="24"/>
              </w:rPr>
              <w:t>小喇叭</w:t>
            </w:r>
          </w:p>
        </w:tc>
        <w:tc>
          <w:tcPr>
            <w:tcW w:w="2507" w:type="dxa"/>
            <w:tcBorders>
              <w:top w:val="single" w:sz="12" w:space="0" w:color="auto"/>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學</w:t>
            </w:r>
            <w:proofErr w:type="gramStart"/>
            <w:r w:rsidRPr="00B54DC6">
              <w:rPr>
                <w:kern w:val="0"/>
                <w:szCs w:val="24"/>
              </w:rPr>
              <w:t>務</w:t>
            </w:r>
            <w:proofErr w:type="gramEnd"/>
            <w:r w:rsidRPr="00B54DC6">
              <w:rPr>
                <w:kern w:val="0"/>
                <w:szCs w:val="24"/>
              </w:rPr>
              <w:t>處</w:t>
            </w:r>
          </w:p>
        </w:tc>
        <w:tc>
          <w:tcPr>
            <w:tcW w:w="1340" w:type="dxa"/>
            <w:tcBorders>
              <w:top w:val="single" w:sz="12"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40,000 </w:t>
            </w:r>
          </w:p>
        </w:tc>
        <w:tc>
          <w:tcPr>
            <w:tcW w:w="980" w:type="dxa"/>
            <w:tcBorders>
              <w:top w:val="single" w:sz="12"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kern w:val="0"/>
                <w:szCs w:val="24"/>
              </w:rPr>
              <w:t>月</w:t>
            </w:r>
          </w:p>
        </w:tc>
        <w:tc>
          <w:tcPr>
            <w:tcW w:w="1140" w:type="dxa"/>
            <w:tcBorders>
              <w:top w:val="single" w:sz="12" w:space="0" w:color="auto"/>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招標</w:t>
            </w:r>
          </w:p>
        </w:tc>
        <w:tc>
          <w:tcPr>
            <w:tcW w:w="740" w:type="dxa"/>
            <w:tcBorders>
              <w:top w:val="single" w:sz="12" w:space="0" w:color="auto"/>
              <w:left w:val="nil"/>
              <w:bottom w:val="single" w:sz="4"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15"/>
        </w:trPr>
        <w:tc>
          <w:tcPr>
            <w:tcW w:w="1120" w:type="dxa"/>
            <w:tcBorders>
              <w:top w:val="nil"/>
              <w:left w:val="single" w:sz="12" w:space="0" w:color="auto"/>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105-4</w:t>
            </w:r>
          </w:p>
        </w:tc>
        <w:tc>
          <w:tcPr>
            <w:tcW w:w="2073" w:type="dxa"/>
            <w:tcBorders>
              <w:top w:val="nil"/>
              <w:left w:val="nil"/>
              <w:bottom w:val="single" w:sz="4" w:space="0" w:color="auto"/>
              <w:right w:val="single" w:sz="4" w:space="0" w:color="auto"/>
            </w:tcBorders>
            <w:shd w:val="clear" w:color="auto" w:fill="auto"/>
            <w:vAlign w:val="bottom"/>
            <w:hideMark/>
          </w:tcPr>
          <w:p w:rsidR="00F82B75" w:rsidRPr="00B54DC6" w:rsidRDefault="00F82B75" w:rsidP="00E23FFA">
            <w:pPr>
              <w:widowControl/>
              <w:jc w:val="both"/>
              <w:rPr>
                <w:kern w:val="0"/>
                <w:szCs w:val="24"/>
              </w:rPr>
            </w:pPr>
            <w:r w:rsidRPr="00B54DC6">
              <w:rPr>
                <w:kern w:val="0"/>
                <w:szCs w:val="24"/>
              </w:rPr>
              <w:t>樂器</w:t>
            </w:r>
            <w:r w:rsidRPr="00B54DC6">
              <w:rPr>
                <w:kern w:val="0"/>
                <w:szCs w:val="24"/>
              </w:rPr>
              <w:t>-</w:t>
            </w:r>
            <w:r w:rsidRPr="00B54DC6">
              <w:rPr>
                <w:kern w:val="0"/>
                <w:szCs w:val="24"/>
              </w:rPr>
              <w:t>圓號</w:t>
            </w:r>
          </w:p>
        </w:tc>
        <w:tc>
          <w:tcPr>
            <w:tcW w:w="2507"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學</w:t>
            </w:r>
            <w:proofErr w:type="gramStart"/>
            <w:r w:rsidRPr="00B54DC6">
              <w:rPr>
                <w:kern w:val="0"/>
                <w:szCs w:val="24"/>
              </w:rPr>
              <w:t>務</w:t>
            </w:r>
            <w:proofErr w:type="gramEnd"/>
            <w:r w:rsidRPr="00B54DC6">
              <w:rPr>
                <w:kern w:val="0"/>
                <w:szCs w:val="24"/>
              </w:rPr>
              <w:t>處</w:t>
            </w:r>
          </w:p>
        </w:tc>
        <w:tc>
          <w:tcPr>
            <w:tcW w:w="134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40,000 </w:t>
            </w:r>
          </w:p>
        </w:tc>
        <w:tc>
          <w:tcPr>
            <w:tcW w:w="98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kern w:val="0"/>
                <w:szCs w:val="24"/>
              </w:rPr>
              <w:t>月</w:t>
            </w:r>
          </w:p>
        </w:tc>
        <w:tc>
          <w:tcPr>
            <w:tcW w:w="114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招標</w:t>
            </w:r>
          </w:p>
        </w:tc>
        <w:tc>
          <w:tcPr>
            <w:tcW w:w="740" w:type="dxa"/>
            <w:tcBorders>
              <w:top w:val="nil"/>
              <w:left w:val="nil"/>
              <w:bottom w:val="single" w:sz="4"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30"/>
        </w:trPr>
        <w:tc>
          <w:tcPr>
            <w:tcW w:w="1120" w:type="dxa"/>
            <w:tcBorders>
              <w:top w:val="nil"/>
              <w:left w:val="single" w:sz="12" w:space="0" w:color="auto"/>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105-4</w:t>
            </w:r>
          </w:p>
        </w:tc>
        <w:tc>
          <w:tcPr>
            <w:tcW w:w="2073" w:type="dxa"/>
            <w:tcBorders>
              <w:top w:val="nil"/>
              <w:left w:val="nil"/>
              <w:bottom w:val="single" w:sz="12" w:space="0" w:color="auto"/>
              <w:right w:val="single" w:sz="4" w:space="0" w:color="auto"/>
            </w:tcBorders>
            <w:shd w:val="clear" w:color="auto" w:fill="auto"/>
            <w:vAlign w:val="bottom"/>
            <w:hideMark/>
          </w:tcPr>
          <w:p w:rsidR="00F82B75" w:rsidRPr="00B54DC6" w:rsidRDefault="00F82B75" w:rsidP="00E23FFA">
            <w:pPr>
              <w:widowControl/>
              <w:jc w:val="both"/>
              <w:rPr>
                <w:kern w:val="0"/>
                <w:szCs w:val="24"/>
              </w:rPr>
            </w:pPr>
            <w:r w:rsidRPr="00B54DC6">
              <w:rPr>
                <w:kern w:val="0"/>
                <w:szCs w:val="24"/>
              </w:rPr>
              <w:t>樂器</w:t>
            </w:r>
            <w:r w:rsidRPr="00B54DC6">
              <w:rPr>
                <w:kern w:val="0"/>
                <w:szCs w:val="24"/>
              </w:rPr>
              <w:t>-</w:t>
            </w:r>
            <w:r w:rsidRPr="00B54DC6">
              <w:rPr>
                <w:kern w:val="0"/>
                <w:szCs w:val="24"/>
              </w:rPr>
              <w:t>小鼓</w:t>
            </w:r>
          </w:p>
        </w:tc>
        <w:tc>
          <w:tcPr>
            <w:tcW w:w="2507" w:type="dxa"/>
            <w:tcBorders>
              <w:top w:val="nil"/>
              <w:left w:val="nil"/>
              <w:bottom w:val="single" w:sz="12"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學</w:t>
            </w:r>
            <w:proofErr w:type="gramStart"/>
            <w:r w:rsidRPr="00B54DC6">
              <w:rPr>
                <w:kern w:val="0"/>
                <w:szCs w:val="24"/>
              </w:rPr>
              <w:t>務</w:t>
            </w:r>
            <w:proofErr w:type="gramEnd"/>
            <w:r w:rsidRPr="00B54DC6">
              <w:rPr>
                <w:kern w:val="0"/>
                <w:szCs w:val="24"/>
              </w:rPr>
              <w:t>處</w:t>
            </w:r>
          </w:p>
        </w:tc>
        <w:tc>
          <w:tcPr>
            <w:tcW w:w="1340" w:type="dxa"/>
            <w:tcBorders>
              <w:top w:val="nil"/>
              <w:left w:val="nil"/>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40,000 </w:t>
            </w:r>
          </w:p>
        </w:tc>
        <w:tc>
          <w:tcPr>
            <w:tcW w:w="980" w:type="dxa"/>
            <w:tcBorders>
              <w:top w:val="nil"/>
              <w:left w:val="nil"/>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kern w:val="0"/>
                <w:szCs w:val="24"/>
              </w:rPr>
              <w:t>月</w:t>
            </w:r>
          </w:p>
        </w:tc>
        <w:tc>
          <w:tcPr>
            <w:tcW w:w="1140" w:type="dxa"/>
            <w:tcBorders>
              <w:top w:val="nil"/>
              <w:left w:val="nil"/>
              <w:bottom w:val="single" w:sz="12"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招標</w:t>
            </w:r>
          </w:p>
        </w:tc>
        <w:tc>
          <w:tcPr>
            <w:tcW w:w="740" w:type="dxa"/>
            <w:tcBorders>
              <w:top w:val="nil"/>
              <w:left w:val="nil"/>
              <w:bottom w:val="single" w:sz="12" w:space="0" w:color="auto"/>
              <w:right w:val="single" w:sz="12"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3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105-5</w:t>
            </w:r>
          </w:p>
        </w:tc>
        <w:tc>
          <w:tcPr>
            <w:tcW w:w="2073" w:type="dxa"/>
            <w:tcBorders>
              <w:top w:val="nil"/>
              <w:left w:val="nil"/>
              <w:bottom w:val="single" w:sz="4" w:space="0" w:color="auto"/>
              <w:right w:val="single" w:sz="4" w:space="0" w:color="auto"/>
            </w:tcBorders>
            <w:shd w:val="clear" w:color="auto" w:fill="auto"/>
            <w:vAlign w:val="bottom"/>
            <w:hideMark/>
          </w:tcPr>
          <w:p w:rsidR="00F82B75" w:rsidRPr="00B54DC6" w:rsidRDefault="00F82B75" w:rsidP="00E23FFA">
            <w:pPr>
              <w:widowControl/>
              <w:jc w:val="both"/>
              <w:rPr>
                <w:kern w:val="0"/>
                <w:szCs w:val="24"/>
              </w:rPr>
            </w:pPr>
            <w:r w:rsidRPr="00B54DC6">
              <w:rPr>
                <w:kern w:val="0"/>
                <w:szCs w:val="24"/>
              </w:rPr>
              <w:t>英語學習主題書籍</w:t>
            </w:r>
          </w:p>
        </w:tc>
        <w:tc>
          <w:tcPr>
            <w:tcW w:w="2507"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應外科</w:t>
            </w:r>
            <w:r w:rsidRPr="00B54DC6">
              <w:rPr>
                <w:kern w:val="0"/>
                <w:szCs w:val="24"/>
              </w:rPr>
              <w:t>(</w:t>
            </w:r>
            <w:proofErr w:type="gramStart"/>
            <w:r w:rsidRPr="00B54DC6">
              <w:rPr>
                <w:kern w:val="0"/>
                <w:szCs w:val="24"/>
              </w:rPr>
              <w:t>併</w:t>
            </w:r>
            <w:proofErr w:type="gramEnd"/>
            <w:r w:rsidRPr="00B54DC6">
              <w:rPr>
                <w:kern w:val="0"/>
                <w:szCs w:val="24"/>
              </w:rPr>
              <w:t>圖書館</w:t>
            </w:r>
            <w:r w:rsidRPr="00B54DC6">
              <w:rPr>
                <w:kern w:val="0"/>
                <w:szCs w:val="24"/>
              </w:rPr>
              <w:t>)</w:t>
            </w:r>
          </w:p>
        </w:tc>
        <w:tc>
          <w:tcPr>
            <w:tcW w:w="134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30,000 </w:t>
            </w:r>
          </w:p>
        </w:tc>
        <w:tc>
          <w:tcPr>
            <w:tcW w:w="98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kern w:val="0"/>
                <w:szCs w:val="24"/>
              </w:rPr>
              <w:t>月</w:t>
            </w:r>
          </w:p>
        </w:tc>
        <w:tc>
          <w:tcPr>
            <w:tcW w:w="114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共</w:t>
            </w:r>
            <w:proofErr w:type="gramStart"/>
            <w:r w:rsidRPr="00B54DC6">
              <w:rPr>
                <w:kern w:val="0"/>
                <w:szCs w:val="24"/>
              </w:rPr>
              <w:t>契</w:t>
            </w:r>
            <w:proofErr w:type="gramEnd"/>
          </w:p>
        </w:tc>
        <w:tc>
          <w:tcPr>
            <w:tcW w:w="740"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105-5</w:t>
            </w:r>
          </w:p>
        </w:tc>
        <w:tc>
          <w:tcPr>
            <w:tcW w:w="2073" w:type="dxa"/>
            <w:tcBorders>
              <w:top w:val="nil"/>
              <w:left w:val="nil"/>
              <w:bottom w:val="single" w:sz="4" w:space="0" w:color="auto"/>
              <w:right w:val="single" w:sz="4" w:space="0" w:color="auto"/>
            </w:tcBorders>
            <w:shd w:val="clear" w:color="auto" w:fill="auto"/>
            <w:vAlign w:val="bottom"/>
            <w:hideMark/>
          </w:tcPr>
          <w:p w:rsidR="00F82B75" w:rsidRPr="00B54DC6" w:rsidRDefault="00F82B75" w:rsidP="00E23FFA">
            <w:pPr>
              <w:widowControl/>
              <w:jc w:val="both"/>
              <w:rPr>
                <w:kern w:val="0"/>
                <w:szCs w:val="24"/>
              </w:rPr>
            </w:pPr>
            <w:r w:rsidRPr="00B54DC6">
              <w:rPr>
                <w:kern w:val="0"/>
                <w:szCs w:val="24"/>
              </w:rPr>
              <w:t>英語數位軟體教材</w:t>
            </w:r>
          </w:p>
        </w:tc>
        <w:tc>
          <w:tcPr>
            <w:tcW w:w="2507"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應外科</w:t>
            </w:r>
            <w:r w:rsidRPr="00B54DC6">
              <w:rPr>
                <w:kern w:val="0"/>
                <w:szCs w:val="24"/>
              </w:rPr>
              <w:t>(</w:t>
            </w:r>
            <w:proofErr w:type="gramStart"/>
            <w:r w:rsidRPr="00B54DC6">
              <w:rPr>
                <w:kern w:val="0"/>
                <w:szCs w:val="24"/>
              </w:rPr>
              <w:t>併</w:t>
            </w:r>
            <w:proofErr w:type="gramEnd"/>
            <w:r w:rsidRPr="00B54DC6">
              <w:rPr>
                <w:kern w:val="0"/>
                <w:szCs w:val="24"/>
              </w:rPr>
              <w:t>圖書館</w:t>
            </w:r>
            <w:r w:rsidRPr="00B54DC6">
              <w:rPr>
                <w:kern w:val="0"/>
                <w:szCs w:val="24"/>
              </w:rPr>
              <w:t>)</w:t>
            </w:r>
          </w:p>
        </w:tc>
        <w:tc>
          <w:tcPr>
            <w:tcW w:w="134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40,000 </w:t>
            </w:r>
          </w:p>
        </w:tc>
        <w:tc>
          <w:tcPr>
            <w:tcW w:w="98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kern w:val="0"/>
                <w:szCs w:val="24"/>
              </w:rPr>
              <w:t>月</w:t>
            </w:r>
          </w:p>
        </w:tc>
        <w:tc>
          <w:tcPr>
            <w:tcW w:w="114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共</w:t>
            </w:r>
            <w:proofErr w:type="gramStart"/>
            <w:r w:rsidRPr="00B54DC6">
              <w:rPr>
                <w:kern w:val="0"/>
                <w:szCs w:val="24"/>
              </w:rPr>
              <w:t>契</w:t>
            </w:r>
            <w:proofErr w:type="gramEnd"/>
          </w:p>
        </w:tc>
        <w:tc>
          <w:tcPr>
            <w:tcW w:w="740"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r w:rsidR="00F82B75" w:rsidRPr="00B54DC6" w:rsidTr="00E23FFA">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105-7</w:t>
            </w:r>
          </w:p>
        </w:tc>
        <w:tc>
          <w:tcPr>
            <w:tcW w:w="2073" w:type="dxa"/>
            <w:tcBorders>
              <w:top w:val="nil"/>
              <w:left w:val="nil"/>
              <w:bottom w:val="single" w:sz="4" w:space="0" w:color="auto"/>
              <w:right w:val="single" w:sz="4" w:space="0" w:color="auto"/>
            </w:tcBorders>
            <w:shd w:val="clear" w:color="auto" w:fill="auto"/>
            <w:vAlign w:val="bottom"/>
            <w:hideMark/>
          </w:tcPr>
          <w:p w:rsidR="00F82B75" w:rsidRPr="00B54DC6" w:rsidRDefault="00F82B75" w:rsidP="00E23FFA">
            <w:pPr>
              <w:widowControl/>
              <w:jc w:val="both"/>
              <w:rPr>
                <w:kern w:val="0"/>
                <w:szCs w:val="24"/>
              </w:rPr>
            </w:pPr>
            <w:r w:rsidRPr="00B54DC6">
              <w:rPr>
                <w:kern w:val="0"/>
                <w:szCs w:val="24"/>
              </w:rPr>
              <w:t>書籍</w:t>
            </w:r>
          </w:p>
        </w:tc>
        <w:tc>
          <w:tcPr>
            <w:tcW w:w="2507"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圖書館</w:t>
            </w:r>
          </w:p>
        </w:tc>
        <w:tc>
          <w:tcPr>
            <w:tcW w:w="134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 xml:space="preserve">50,000 </w:t>
            </w:r>
          </w:p>
        </w:tc>
        <w:tc>
          <w:tcPr>
            <w:tcW w:w="98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5</w:t>
            </w:r>
            <w:r w:rsidRPr="00B54DC6">
              <w:rPr>
                <w:kern w:val="0"/>
                <w:szCs w:val="24"/>
              </w:rPr>
              <w:t>月</w:t>
            </w:r>
          </w:p>
        </w:tc>
        <w:tc>
          <w:tcPr>
            <w:tcW w:w="1140" w:type="dxa"/>
            <w:tcBorders>
              <w:top w:val="nil"/>
              <w:left w:val="nil"/>
              <w:bottom w:val="single" w:sz="4" w:space="0" w:color="auto"/>
              <w:right w:val="single" w:sz="4" w:space="0" w:color="auto"/>
            </w:tcBorders>
            <w:shd w:val="clear" w:color="auto" w:fill="auto"/>
            <w:noWrap/>
            <w:vAlign w:val="bottom"/>
            <w:hideMark/>
          </w:tcPr>
          <w:p w:rsidR="00F82B75" w:rsidRPr="00B54DC6" w:rsidRDefault="00F82B75" w:rsidP="00E23FFA">
            <w:pPr>
              <w:widowControl/>
              <w:jc w:val="both"/>
              <w:rPr>
                <w:kern w:val="0"/>
                <w:szCs w:val="24"/>
              </w:rPr>
            </w:pPr>
            <w:r w:rsidRPr="00B54DC6">
              <w:rPr>
                <w:kern w:val="0"/>
                <w:szCs w:val="24"/>
              </w:rPr>
              <w:t>共</w:t>
            </w:r>
            <w:proofErr w:type="gramStart"/>
            <w:r w:rsidRPr="00B54DC6">
              <w:rPr>
                <w:kern w:val="0"/>
                <w:szCs w:val="24"/>
              </w:rPr>
              <w:t>契</w:t>
            </w:r>
            <w:proofErr w:type="gramEnd"/>
          </w:p>
        </w:tc>
        <w:tc>
          <w:tcPr>
            <w:tcW w:w="740" w:type="dxa"/>
            <w:tcBorders>
              <w:top w:val="nil"/>
              <w:left w:val="nil"/>
              <w:bottom w:val="single" w:sz="4" w:space="0" w:color="auto"/>
              <w:right w:val="single" w:sz="4" w:space="0" w:color="auto"/>
            </w:tcBorders>
            <w:shd w:val="clear" w:color="auto" w:fill="auto"/>
            <w:noWrap/>
            <w:vAlign w:val="center"/>
            <w:hideMark/>
          </w:tcPr>
          <w:p w:rsidR="00F82B75" w:rsidRPr="00B54DC6" w:rsidRDefault="00F82B75" w:rsidP="00E23FFA">
            <w:pPr>
              <w:widowControl/>
              <w:jc w:val="both"/>
              <w:rPr>
                <w:kern w:val="0"/>
                <w:szCs w:val="24"/>
              </w:rPr>
            </w:pPr>
            <w:r w:rsidRPr="00B54DC6">
              <w:rPr>
                <w:kern w:val="0"/>
                <w:szCs w:val="24"/>
              </w:rPr>
              <w:t xml:space="preserve">　</w:t>
            </w:r>
          </w:p>
        </w:tc>
      </w:tr>
    </w:tbl>
    <w:p w:rsidR="00F82B75" w:rsidRDefault="00F82B75" w:rsidP="00F82B75">
      <w:pPr>
        <w:adjustRightInd w:val="0"/>
        <w:snapToGrid w:val="0"/>
        <w:jc w:val="both"/>
        <w:rPr>
          <w:rFonts w:ascii="Calibri" w:eastAsia="標楷體" w:hAnsi="標楷體"/>
          <w:b/>
          <w:sz w:val="28"/>
          <w:szCs w:val="28"/>
          <w:bdr w:val="single" w:sz="4" w:space="0" w:color="auto"/>
          <w:shd w:val="pct15" w:color="auto" w:fill="FFFFFF"/>
        </w:rPr>
      </w:pPr>
    </w:p>
    <w:p w:rsidR="00F82B75" w:rsidRPr="00B54DC6" w:rsidRDefault="00F82B75" w:rsidP="00F82B75">
      <w:pPr>
        <w:adjustRightInd w:val="0"/>
        <w:snapToGrid w:val="0"/>
        <w:jc w:val="both"/>
        <w:rPr>
          <w:rFonts w:ascii="Calibri" w:eastAsia="標楷體" w:hAnsi="標楷體"/>
          <w:b/>
          <w:sz w:val="28"/>
          <w:szCs w:val="28"/>
          <w:bdr w:val="single" w:sz="4" w:space="0" w:color="auto"/>
          <w:shd w:val="pct15" w:color="auto" w:fill="FFFFFF"/>
        </w:rPr>
      </w:pPr>
      <w:r w:rsidRPr="00B54DC6">
        <w:rPr>
          <w:rFonts w:ascii="Calibri" w:eastAsia="標楷體" w:hAnsi="標楷體" w:hint="eastAsia"/>
          <w:b/>
          <w:sz w:val="28"/>
          <w:szCs w:val="28"/>
          <w:bdr w:val="single" w:sz="4" w:space="0" w:color="auto"/>
          <w:shd w:val="pct15" w:color="auto" w:fill="FFFFFF"/>
        </w:rPr>
        <w:t>文書組</w:t>
      </w:r>
    </w:p>
    <w:p w:rsidR="00F82B75" w:rsidRPr="00B54DC6" w:rsidRDefault="00F82B75" w:rsidP="00F82B75">
      <w:pPr>
        <w:spacing w:line="360" w:lineRule="exact"/>
        <w:jc w:val="both"/>
        <w:rPr>
          <w:rFonts w:ascii="標楷體" w:eastAsia="標楷體" w:hAnsi="標楷體" w:cstheme="minorBidi"/>
          <w:sz w:val="28"/>
          <w:szCs w:val="28"/>
        </w:rPr>
      </w:pPr>
      <w:r w:rsidRPr="00B54DC6">
        <w:rPr>
          <w:rFonts w:ascii="標楷體" w:eastAsia="標楷體" w:hAnsi="標楷體" w:cstheme="minorBidi" w:hint="eastAsia"/>
          <w:b/>
          <w:sz w:val="28"/>
          <w:szCs w:val="28"/>
          <w:bdr w:val="single" w:sz="4" w:space="0" w:color="auto"/>
          <w:shd w:val="pct15" w:color="auto" w:fill="FFFFFF"/>
        </w:rPr>
        <w:t>宣導事項</w:t>
      </w:r>
      <w:r w:rsidRPr="00B54DC6">
        <w:rPr>
          <w:rFonts w:ascii="標楷體" w:eastAsia="標楷體" w:hAnsi="標楷體" w:cstheme="minorBidi" w:hint="eastAsia"/>
          <w:sz w:val="28"/>
          <w:szCs w:val="28"/>
        </w:rPr>
        <w:t>臺北市政府</w:t>
      </w:r>
      <w:proofErr w:type="gramStart"/>
      <w:r w:rsidRPr="00B54DC6">
        <w:rPr>
          <w:rFonts w:ascii="標楷體" w:eastAsia="標楷體" w:hAnsi="標楷體" w:cstheme="minorBidi" w:hint="eastAsia"/>
          <w:sz w:val="28"/>
          <w:szCs w:val="28"/>
        </w:rPr>
        <w:t>106</w:t>
      </w:r>
      <w:proofErr w:type="gramEnd"/>
      <w:r w:rsidRPr="00B54DC6">
        <w:rPr>
          <w:rFonts w:ascii="標楷體" w:eastAsia="標楷體" w:hAnsi="標楷體" w:cstheme="minorBidi" w:hint="eastAsia"/>
          <w:sz w:val="28"/>
          <w:szCs w:val="28"/>
        </w:rPr>
        <w:t>年度電子公文</w:t>
      </w:r>
      <w:proofErr w:type="gramStart"/>
      <w:r w:rsidRPr="00B54DC6">
        <w:rPr>
          <w:rFonts w:ascii="標楷體" w:eastAsia="標楷體" w:hAnsi="標楷體" w:cstheme="minorBidi" w:hint="eastAsia"/>
          <w:sz w:val="28"/>
          <w:szCs w:val="28"/>
        </w:rPr>
        <w:t>節能減紙實施</w:t>
      </w:r>
      <w:proofErr w:type="gramEnd"/>
      <w:r w:rsidRPr="00B54DC6">
        <w:rPr>
          <w:rFonts w:ascii="標楷體" w:eastAsia="標楷體" w:hAnsi="標楷體" w:cstheme="minorBidi" w:hint="eastAsia"/>
          <w:sz w:val="28"/>
          <w:szCs w:val="28"/>
        </w:rPr>
        <w:t>計畫</w:t>
      </w:r>
    </w:p>
    <w:p w:rsidR="00F82B75" w:rsidRPr="00B54DC6" w:rsidRDefault="00F82B75" w:rsidP="00F82B75">
      <w:pPr>
        <w:numPr>
          <w:ilvl w:val="0"/>
          <w:numId w:val="20"/>
        </w:numPr>
        <w:spacing w:line="440" w:lineRule="exact"/>
        <w:ind w:left="756" w:hanging="614"/>
        <w:jc w:val="both"/>
        <w:rPr>
          <w:rFonts w:ascii="標楷體" w:eastAsia="標楷體" w:hAnsi="標楷體"/>
          <w:b/>
          <w:sz w:val="28"/>
          <w:szCs w:val="28"/>
        </w:rPr>
      </w:pPr>
      <w:r w:rsidRPr="00B54DC6">
        <w:rPr>
          <w:rFonts w:ascii="標楷體" w:eastAsia="標楷體" w:hAnsi="標楷體" w:hint="eastAsia"/>
          <w:b/>
          <w:sz w:val="28"/>
          <w:szCs w:val="28"/>
        </w:rPr>
        <w:lastRenderedPageBreak/>
        <w:t>落實執行電子化會議</w:t>
      </w:r>
    </w:p>
    <w:p w:rsidR="00F82B75" w:rsidRPr="00B54DC6" w:rsidRDefault="00F82B75" w:rsidP="00F82B75">
      <w:pPr>
        <w:spacing w:line="440" w:lineRule="exact"/>
        <w:ind w:leftChars="200" w:left="1040" w:hangingChars="200" w:hanging="560"/>
        <w:jc w:val="both"/>
        <w:rPr>
          <w:rFonts w:ascii="標楷體" w:eastAsia="標楷體" w:hAnsi="標楷體"/>
          <w:sz w:val="28"/>
          <w:szCs w:val="28"/>
        </w:rPr>
      </w:pPr>
      <w:r w:rsidRPr="00B54DC6">
        <w:rPr>
          <w:rFonts w:ascii="標楷體" w:eastAsia="標楷體" w:hAnsi="標楷體" w:hint="eastAsia"/>
          <w:sz w:val="28"/>
          <w:szCs w:val="28"/>
        </w:rPr>
        <w:t>(</w:t>
      </w:r>
      <w:proofErr w:type="gramStart"/>
      <w:r w:rsidRPr="00B54DC6">
        <w:rPr>
          <w:rFonts w:ascii="標楷體" w:eastAsia="標楷體" w:hAnsi="標楷體" w:hint="eastAsia"/>
          <w:sz w:val="28"/>
          <w:szCs w:val="28"/>
        </w:rPr>
        <w:t>一</w:t>
      </w:r>
      <w:proofErr w:type="gramEnd"/>
      <w:r w:rsidRPr="00B54DC6">
        <w:rPr>
          <w:rFonts w:ascii="標楷體" w:eastAsia="標楷體" w:hAnsi="標楷體" w:hint="eastAsia"/>
          <w:sz w:val="28"/>
          <w:szCs w:val="28"/>
        </w:rPr>
        <w:t>)績效目標</w:t>
      </w:r>
    </w:p>
    <w:tbl>
      <w:tblPr>
        <w:tblStyle w:val="1"/>
        <w:tblW w:w="9404" w:type="dxa"/>
        <w:tblInd w:w="1158" w:type="dxa"/>
        <w:tblLayout w:type="fixed"/>
        <w:tblLook w:val="04A0" w:firstRow="1" w:lastRow="0" w:firstColumn="1" w:lastColumn="0" w:noHBand="0" w:noVBand="1"/>
      </w:tblPr>
      <w:tblGrid>
        <w:gridCol w:w="2069"/>
        <w:gridCol w:w="2551"/>
        <w:gridCol w:w="2694"/>
        <w:gridCol w:w="2090"/>
      </w:tblGrid>
      <w:tr w:rsidR="00F82B75" w:rsidRPr="00B54DC6" w:rsidTr="00E23FFA">
        <w:tc>
          <w:tcPr>
            <w:tcW w:w="2069" w:type="dxa"/>
            <w:shd w:val="clear" w:color="auto" w:fill="D9D9D9" w:themeFill="background1" w:themeFillShade="D9"/>
          </w:tcPr>
          <w:p w:rsidR="00F82B75" w:rsidRPr="00B54DC6" w:rsidRDefault="00F82B75" w:rsidP="00E23FFA">
            <w:pPr>
              <w:spacing w:line="440" w:lineRule="exact"/>
              <w:jc w:val="both"/>
              <w:rPr>
                <w:rFonts w:ascii="標楷體" w:eastAsia="標楷體" w:hAnsi="標楷體" w:cstheme="minorBidi"/>
                <w:b/>
                <w:sz w:val="28"/>
                <w:szCs w:val="28"/>
              </w:rPr>
            </w:pPr>
            <w:r w:rsidRPr="00B54DC6">
              <w:rPr>
                <w:rFonts w:ascii="標楷體" w:eastAsia="標楷體" w:hAnsi="標楷體" w:cstheme="minorBidi" w:hint="eastAsia"/>
                <w:b/>
                <w:sz w:val="28"/>
                <w:szCs w:val="28"/>
              </w:rPr>
              <w:t>項目</w:t>
            </w:r>
          </w:p>
        </w:tc>
        <w:tc>
          <w:tcPr>
            <w:tcW w:w="2551" w:type="dxa"/>
            <w:shd w:val="clear" w:color="auto" w:fill="D9D9D9" w:themeFill="background1" w:themeFillShade="D9"/>
          </w:tcPr>
          <w:p w:rsidR="00F82B75" w:rsidRPr="00B54DC6" w:rsidRDefault="00F82B75" w:rsidP="00E23FFA">
            <w:pPr>
              <w:spacing w:line="440" w:lineRule="exact"/>
              <w:jc w:val="both"/>
              <w:rPr>
                <w:rFonts w:ascii="標楷體" w:eastAsia="標楷體" w:hAnsi="標楷體" w:cstheme="minorBidi"/>
                <w:b/>
                <w:sz w:val="28"/>
                <w:szCs w:val="28"/>
              </w:rPr>
            </w:pPr>
            <w:r w:rsidRPr="00B54DC6">
              <w:rPr>
                <w:rFonts w:ascii="標楷體" w:eastAsia="標楷體" w:hAnsi="標楷體" w:cstheme="minorBidi" w:hint="eastAsia"/>
                <w:b/>
                <w:sz w:val="28"/>
                <w:szCs w:val="28"/>
              </w:rPr>
              <w:t>105年機關實績</w:t>
            </w:r>
          </w:p>
        </w:tc>
        <w:tc>
          <w:tcPr>
            <w:tcW w:w="2694" w:type="dxa"/>
            <w:shd w:val="clear" w:color="auto" w:fill="D9D9D9" w:themeFill="background1" w:themeFillShade="D9"/>
          </w:tcPr>
          <w:p w:rsidR="00F82B75" w:rsidRPr="00B54DC6" w:rsidRDefault="00F82B75" w:rsidP="00E23FFA">
            <w:pPr>
              <w:spacing w:line="440" w:lineRule="exact"/>
              <w:jc w:val="both"/>
              <w:rPr>
                <w:rFonts w:ascii="標楷體" w:eastAsia="標楷體" w:hAnsi="標楷體" w:cstheme="minorBidi"/>
                <w:b/>
                <w:sz w:val="28"/>
                <w:szCs w:val="28"/>
              </w:rPr>
            </w:pPr>
            <w:r w:rsidRPr="00B54DC6">
              <w:rPr>
                <w:rFonts w:ascii="標楷體" w:eastAsia="標楷體" w:hAnsi="標楷體" w:cstheme="minorBidi" w:hint="eastAsia"/>
                <w:b/>
                <w:sz w:val="28"/>
                <w:szCs w:val="28"/>
              </w:rPr>
              <w:t>106年績效目標</w:t>
            </w:r>
          </w:p>
        </w:tc>
        <w:tc>
          <w:tcPr>
            <w:tcW w:w="2090" w:type="dxa"/>
            <w:shd w:val="clear" w:color="auto" w:fill="D9D9D9" w:themeFill="background1" w:themeFillShade="D9"/>
          </w:tcPr>
          <w:p w:rsidR="00F82B75" w:rsidRPr="00B54DC6" w:rsidRDefault="00F82B75" w:rsidP="00E23FFA">
            <w:pPr>
              <w:spacing w:line="440" w:lineRule="exact"/>
              <w:jc w:val="both"/>
              <w:rPr>
                <w:rFonts w:ascii="標楷體" w:eastAsia="標楷體" w:hAnsi="標楷體" w:cstheme="minorBidi"/>
                <w:b/>
                <w:sz w:val="28"/>
                <w:szCs w:val="28"/>
              </w:rPr>
            </w:pPr>
            <w:r w:rsidRPr="00B54DC6">
              <w:rPr>
                <w:rFonts w:ascii="標楷體" w:eastAsia="標楷體" w:hAnsi="標楷體" w:cstheme="minorBidi" w:hint="eastAsia"/>
                <w:b/>
                <w:sz w:val="28"/>
                <w:szCs w:val="28"/>
              </w:rPr>
              <w:t>備註</w:t>
            </w:r>
          </w:p>
        </w:tc>
      </w:tr>
      <w:tr w:rsidR="00F82B75" w:rsidRPr="00B54DC6" w:rsidTr="00E23FFA">
        <w:trPr>
          <w:trHeight w:val="1088"/>
        </w:trPr>
        <w:tc>
          <w:tcPr>
            <w:tcW w:w="2069" w:type="dxa"/>
          </w:tcPr>
          <w:p w:rsidR="00F82B75" w:rsidRDefault="00F82B75" w:rsidP="00E23FFA">
            <w:pPr>
              <w:spacing w:line="440" w:lineRule="exact"/>
              <w:jc w:val="both"/>
              <w:rPr>
                <w:rFonts w:ascii="標楷體" w:eastAsia="標楷體" w:hAnsi="標楷體" w:cstheme="minorBidi"/>
                <w:b/>
                <w:color w:val="404040" w:themeColor="text1" w:themeTint="BF"/>
                <w:sz w:val="28"/>
                <w:szCs w:val="28"/>
              </w:rPr>
            </w:pPr>
            <w:r w:rsidRPr="00B54DC6">
              <w:rPr>
                <w:rFonts w:ascii="標楷體" w:eastAsia="標楷體" w:hAnsi="標楷體" w:cstheme="minorBidi" w:hint="eastAsia"/>
                <w:b/>
                <w:color w:val="404040" w:themeColor="text1" w:themeTint="BF"/>
                <w:sz w:val="28"/>
                <w:szCs w:val="28"/>
              </w:rPr>
              <w:t>平均電子化</w:t>
            </w:r>
          </w:p>
          <w:p w:rsidR="00F82B75" w:rsidRPr="00B54DC6" w:rsidRDefault="00F82B75" w:rsidP="00E23FFA">
            <w:pPr>
              <w:spacing w:line="440" w:lineRule="exact"/>
              <w:jc w:val="both"/>
              <w:rPr>
                <w:rFonts w:ascii="標楷體" w:eastAsia="標楷體" w:hAnsi="標楷體" w:cstheme="minorBidi"/>
                <w:color w:val="404040" w:themeColor="text1" w:themeTint="BF"/>
                <w:sz w:val="28"/>
                <w:szCs w:val="28"/>
              </w:rPr>
            </w:pPr>
            <w:r w:rsidRPr="00B54DC6">
              <w:rPr>
                <w:rFonts w:ascii="標楷體" w:eastAsia="標楷體" w:hAnsi="標楷體" w:cstheme="minorBidi" w:hint="eastAsia"/>
                <w:b/>
                <w:color w:val="404040" w:themeColor="text1" w:themeTint="BF"/>
                <w:sz w:val="28"/>
                <w:szCs w:val="28"/>
              </w:rPr>
              <w:t>會議比率</w:t>
            </w:r>
          </w:p>
        </w:tc>
        <w:tc>
          <w:tcPr>
            <w:tcW w:w="2551" w:type="dxa"/>
          </w:tcPr>
          <w:p w:rsidR="00F82B75" w:rsidRPr="00B54DC6" w:rsidRDefault="00F82B75" w:rsidP="00E23FFA">
            <w:pPr>
              <w:spacing w:line="440" w:lineRule="exact"/>
              <w:jc w:val="both"/>
              <w:rPr>
                <w:rFonts w:ascii="標楷體" w:eastAsia="標楷體" w:hAnsi="標楷體" w:cstheme="minorBidi"/>
                <w:b/>
                <w:szCs w:val="24"/>
              </w:rPr>
            </w:pPr>
            <w:r w:rsidRPr="00B54DC6">
              <w:rPr>
                <w:rFonts w:ascii="標楷體" w:eastAsia="標楷體" w:hAnsi="標楷體" w:cstheme="minorBidi" w:hint="eastAsia"/>
                <w:b/>
                <w:szCs w:val="24"/>
              </w:rPr>
              <w:t>已達80%以上</w:t>
            </w:r>
          </w:p>
        </w:tc>
        <w:tc>
          <w:tcPr>
            <w:tcW w:w="2694" w:type="dxa"/>
          </w:tcPr>
          <w:p w:rsidR="00F82B75" w:rsidRPr="00B54DC6" w:rsidRDefault="00F82B75" w:rsidP="00E23FFA">
            <w:pPr>
              <w:spacing w:line="440" w:lineRule="exact"/>
              <w:jc w:val="both"/>
              <w:rPr>
                <w:rFonts w:ascii="標楷體" w:eastAsia="標楷體" w:hAnsi="標楷體" w:cstheme="minorBidi"/>
                <w:b/>
                <w:szCs w:val="24"/>
              </w:rPr>
            </w:pPr>
            <w:r w:rsidRPr="00B54DC6">
              <w:rPr>
                <w:rFonts w:ascii="標楷體" w:eastAsia="標楷體" w:hAnsi="標楷體" w:cstheme="minorBidi" w:hint="eastAsia"/>
                <w:b/>
                <w:szCs w:val="24"/>
              </w:rPr>
              <w:t>90%以上</w:t>
            </w:r>
          </w:p>
        </w:tc>
        <w:tc>
          <w:tcPr>
            <w:tcW w:w="2090" w:type="dxa"/>
          </w:tcPr>
          <w:p w:rsidR="00F82B75" w:rsidRPr="00B54DC6" w:rsidRDefault="00F82B75" w:rsidP="00E23FFA">
            <w:pPr>
              <w:ind w:leftChars="-9" w:left="-22"/>
              <w:jc w:val="both"/>
              <w:rPr>
                <w:rFonts w:asciiTheme="minorHAnsi" w:eastAsiaTheme="minorEastAsia" w:hAnsiTheme="minorHAnsi" w:cstheme="minorBidi"/>
                <w:b/>
                <w:color w:val="FF0000"/>
                <w:szCs w:val="24"/>
              </w:rPr>
            </w:pPr>
            <w:r w:rsidRPr="00B54DC6">
              <w:rPr>
                <w:rFonts w:ascii="標楷體" w:eastAsia="標楷體" w:hAnsi="標楷體" w:cstheme="minorBidi" w:hint="eastAsia"/>
                <w:b/>
                <w:color w:val="FF0000"/>
                <w:szCs w:val="24"/>
              </w:rPr>
              <w:t>本校105年達成率81.96%</w:t>
            </w:r>
            <w:r>
              <w:rPr>
                <w:rFonts w:ascii="標楷體" w:eastAsia="標楷體" w:hAnsi="標楷體" w:cstheme="minorBidi" w:hint="eastAsia"/>
                <w:b/>
                <w:color w:val="FF0000"/>
                <w:szCs w:val="24"/>
              </w:rPr>
              <w:t>(</w:t>
            </w:r>
            <w:r w:rsidRPr="00B54DC6">
              <w:rPr>
                <w:rFonts w:ascii="標楷體" w:eastAsia="標楷體" w:hAnsi="標楷體" w:cstheme="minorBidi" w:hint="eastAsia"/>
                <w:b/>
                <w:color w:val="FF0000"/>
                <w:szCs w:val="24"/>
              </w:rPr>
              <w:t>106年目標為90%以上)。</w:t>
            </w:r>
          </w:p>
        </w:tc>
      </w:tr>
    </w:tbl>
    <w:p w:rsidR="00F82B75" w:rsidRPr="00B54DC6" w:rsidRDefault="00F82B75" w:rsidP="00F82B75">
      <w:pPr>
        <w:spacing w:line="440" w:lineRule="exact"/>
        <w:ind w:leftChars="200" w:left="1040" w:hangingChars="200" w:hanging="560"/>
        <w:jc w:val="both"/>
        <w:rPr>
          <w:rFonts w:ascii="標楷體" w:eastAsia="標楷體" w:hAnsi="標楷體"/>
          <w:sz w:val="28"/>
          <w:szCs w:val="28"/>
        </w:rPr>
      </w:pPr>
      <w:r w:rsidRPr="00B54DC6">
        <w:rPr>
          <w:rFonts w:ascii="標楷體" w:eastAsia="標楷體" w:hAnsi="標楷體"/>
          <w:sz w:val="28"/>
          <w:szCs w:val="28"/>
        </w:rPr>
        <w:t>(</w:t>
      </w:r>
      <w:r w:rsidRPr="00B54DC6">
        <w:rPr>
          <w:rFonts w:ascii="標楷體" w:eastAsia="標楷體" w:hAnsi="標楷體" w:hint="eastAsia"/>
          <w:sz w:val="28"/>
          <w:szCs w:val="28"/>
        </w:rPr>
        <w:t>二</w:t>
      </w:r>
      <w:r w:rsidRPr="00B54DC6">
        <w:rPr>
          <w:rFonts w:ascii="標楷體" w:eastAsia="標楷體" w:hAnsi="標楷體"/>
          <w:sz w:val="28"/>
          <w:szCs w:val="28"/>
        </w:rPr>
        <w:t>)</w:t>
      </w:r>
      <w:r w:rsidRPr="00B54DC6">
        <w:rPr>
          <w:rFonts w:ascii="標楷體" w:eastAsia="標楷體" w:hAnsi="標楷體" w:hint="eastAsia"/>
          <w:sz w:val="28"/>
          <w:szCs w:val="28"/>
        </w:rPr>
        <w:t>衡量指標</w:t>
      </w:r>
    </w:p>
    <w:p w:rsidR="00F82B75" w:rsidRPr="00B54DC6" w:rsidRDefault="00F82B75" w:rsidP="00F82B75">
      <w:pPr>
        <w:spacing w:line="440" w:lineRule="exact"/>
        <w:ind w:leftChars="440" w:left="1056"/>
        <w:jc w:val="both"/>
        <w:rPr>
          <w:rFonts w:ascii="標楷體" w:eastAsia="標楷體" w:hAnsi="標楷體" w:cstheme="minorBidi"/>
          <w:sz w:val="28"/>
          <w:szCs w:val="28"/>
        </w:rPr>
      </w:pPr>
      <w:r w:rsidRPr="00B54DC6">
        <w:rPr>
          <w:rFonts w:ascii="標楷體" w:eastAsia="標楷體" w:hAnsi="標楷體" w:cstheme="minorBidi" w:hint="eastAsia"/>
          <w:sz w:val="28"/>
          <w:szCs w:val="28"/>
        </w:rPr>
        <w:t>電子化會議比率=</w:t>
      </w:r>
      <w:r w:rsidRPr="00B54DC6">
        <w:rPr>
          <w:rFonts w:ascii="標楷體" w:eastAsia="標楷體" w:hAnsi="標楷體" w:cstheme="minorBidi"/>
          <w:sz w:val="28"/>
          <w:szCs w:val="28"/>
        </w:rPr>
        <w:t>電子化會議場次/所有會議場次 × 100%</w:t>
      </w:r>
    </w:p>
    <w:p w:rsidR="00F82B75" w:rsidRPr="00B54DC6" w:rsidRDefault="00F82B75" w:rsidP="00F82B75">
      <w:pPr>
        <w:numPr>
          <w:ilvl w:val="0"/>
          <w:numId w:val="21"/>
        </w:numPr>
        <w:spacing w:line="440" w:lineRule="exact"/>
        <w:ind w:left="1064" w:hanging="280"/>
        <w:jc w:val="both"/>
        <w:rPr>
          <w:rFonts w:ascii="標楷體" w:eastAsia="標楷體" w:hAnsi="標楷體" w:cstheme="minorBidi"/>
          <w:sz w:val="28"/>
          <w:szCs w:val="28"/>
        </w:rPr>
      </w:pPr>
      <w:r w:rsidRPr="00B54DC6">
        <w:rPr>
          <w:rFonts w:ascii="標楷體" w:eastAsia="標楷體" w:hAnsi="標楷體" w:cstheme="minorBidi"/>
          <w:sz w:val="28"/>
          <w:szCs w:val="28"/>
        </w:rPr>
        <w:t>電子化會議係指</w:t>
      </w:r>
      <w:r w:rsidRPr="00B54DC6">
        <w:rPr>
          <w:rFonts w:ascii="標楷體" w:eastAsia="標楷體" w:hAnsi="標楷體" w:cstheme="minorBidi" w:hint="eastAsia"/>
          <w:sz w:val="28"/>
          <w:szCs w:val="28"/>
        </w:rPr>
        <w:t>會議主辦機關以電子方式提供</w:t>
      </w:r>
      <w:r w:rsidRPr="00B54DC6">
        <w:rPr>
          <w:rFonts w:ascii="標楷體" w:eastAsia="標楷體" w:hAnsi="標楷體" w:cstheme="minorBidi" w:hint="eastAsia"/>
          <w:b/>
          <w:sz w:val="28"/>
          <w:szCs w:val="28"/>
        </w:rPr>
        <w:t>會議資料</w:t>
      </w:r>
      <w:r w:rsidRPr="00B54DC6">
        <w:rPr>
          <w:rFonts w:ascii="標楷體" w:eastAsia="標楷體" w:hAnsi="標楷體" w:cstheme="minorBidi" w:hint="eastAsia"/>
          <w:sz w:val="28"/>
          <w:szCs w:val="28"/>
        </w:rPr>
        <w:t>予所有與會人員，且會場上</w:t>
      </w:r>
      <w:r w:rsidRPr="00B54DC6">
        <w:rPr>
          <w:rFonts w:ascii="標楷體" w:eastAsia="標楷體" w:hAnsi="標楷體" w:cstheme="minorBidi" w:hint="eastAsia"/>
          <w:color w:val="FF0000"/>
          <w:sz w:val="28"/>
          <w:szCs w:val="28"/>
        </w:rPr>
        <w:t>未發送本機關印製之書面資料</w:t>
      </w:r>
      <w:r w:rsidRPr="00B54DC6">
        <w:rPr>
          <w:rFonts w:ascii="標楷體" w:eastAsia="標楷體" w:hAnsi="標楷體" w:cstheme="minorBidi" w:hint="eastAsia"/>
          <w:sz w:val="28"/>
          <w:szCs w:val="28"/>
        </w:rPr>
        <w:t>，並運用</w:t>
      </w:r>
      <w:r w:rsidRPr="00B54DC6">
        <w:rPr>
          <w:rFonts w:ascii="標楷體" w:eastAsia="標楷體" w:hAnsi="標楷體" w:cstheme="minorBidi" w:hint="eastAsia"/>
          <w:sz w:val="28"/>
          <w:szCs w:val="28"/>
          <w:bdr w:val="single" w:sz="4" w:space="0" w:color="auto"/>
        </w:rPr>
        <w:t>電子化設備</w:t>
      </w:r>
      <w:r w:rsidRPr="00B54DC6">
        <w:rPr>
          <w:rFonts w:ascii="標楷體" w:eastAsia="標楷體" w:hAnsi="標楷體" w:cstheme="minorBidi" w:hint="eastAsia"/>
          <w:color w:val="FF0000"/>
          <w:sz w:val="28"/>
          <w:szCs w:val="28"/>
          <w:u w:val="wave"/>
        </w:rPr>
        <w:t>顯示會議資料</w:t>
      </w:r>
      <w:r w:rsidRPr="00B54DC6">
        <w:rPr>
          <w:rFonts w:ascii="標楷體" w:eastAsia="標楷體" w:hAnsi="標楷體" w:cstheme="minorBidi" w:hint="eastAsia"/>
          <w:sz w:val="28"/>
          <w:szCs w:val="28"/>
        </w:rPr>
        <w:t>者。</w:t>
      </w:r>
    </w:p>
    <w:p w:rsidR="00F82B75" w:rsidRPr="00B54DC6" w:rsidRDefault="00F82B75" w:rsidP="00F82B75">
      <w:pPr>
        <w:numPr>
          <w:ilvl w:val="0"/>
          <w:numId w:val="21"/>
        </w:numPr>
        <w:spacing w:line="440" w:lineRule="exact"/>
        <w:ind w:left="1064" w:hanging="280"/>
        <w:jc w:val="both"/>
        <w:rPr>
          <w:rFonts w:ascii="標楷體" w:eastAsia="標楷體" w:hAnsi="標楷體" w:cstheme="minorBidi"/>
          <w:sz w:val="28"/>
          <w:szCs w:val="28"/>
        </w:rPr>
      </w:pPr>
      <w:r w:rsidRPr="00B54DC6">
        <w:rPr>
          <w:rFonts w:ascii="標楷體" w:eastAsia="標楷體" w:hAnsi="標楷體" w:cstheme="minorBidi"/>
          <w:sz w:val="28"/>
          <w:szCs w:val="28"/>
        </w:rPr>
        <w:t>會議場次係統計具</w:t>
      </w:r>
      <w:r w:rsidRPr="00B54DC6">
        <w:rPr>
          <w:rFonts w:ascii="標楷體" w:eastAsia="標楷體" w:hAnsi="標楷體" w:cstheme="minorBidi"/>
          <w:sz w:val="28"/>
          <w:szCs w:val="28"/>
          <w:bdr w:val="single" w:sz="4" w:space="0" w:color="auto"/>
        </w:rPr>
        <w:t>開會通知單</w:t>
      </w:r>
      <w:r w:rsidRPr="00B54DC6">
        <w:rPr>
          <w:rFonts w:ascii="標楷體" w:eastAsia="標楷體" w:hAnsi="標楷體" w:cstheme="minorBidi"/>
          <w:sz w:val="28"/>
          <w:szCs w:val="28"/>
        </w:rPr>
        <w:t>之會議及依</w:t>
      </w:r>
      <w:r w:rsidRPr="00B54DC6">
        <w:rPr>
          <w:rFonts w:ascii="標楷體" w:eastAsia="標楷體" w:hAnsi="標楷體" w:cstheme="minorBidi"/>
          <w:sz w:val="28"/>
          <w:szCs w:val="28"/>
          <w:u w:val="single"/>
        </w:rPr>
        <w:t>業務需求</w:t>
      </w:r>
      <w:r w:rsidRPr="00B54DC6">
        <w:rPr>
          <w:rFonts w:ascii="標楷體" w:eastAsia="標楷體" w:hAnsi="標楷體" w:cstheme="minorBidi"/>
          <w:sz w:val="28"/>
          <w:szCs w:val="28"/>
        </w:rPr>
        <w:t>、</w:t>
      </w:r>
      <w:r w:rsidRPr="00B54DC6">
        <w:rPr>
          <w:rFonts w:ascii="標楷體" w:eastAsia="標楷體" w:hAnsi="標楷體" w:cstheme="minorBidi"/>
          <w:sz w:val="28"/>
          <w:szCs w:val="28"/>
          <w:u w:val="single"/>
        </w:rPr>
        <w:t>任務編組</w:t>
      </w:r>
      <w:r w:rsidRPr="00B54DC6">
        <w:rPr>
          <w:rFonts w:ascii="標楷體" w:eastAsia="標楷體" w:hAnsi="標楷體" w:cstheme="minorBidi"/>
          <w:sz w:val="28"/>
          <w:szCs w:val="28"/>
        </w:rPr>
        <w:t>或</w:t>
      </w:r>
      <w:r w:rsidRPr="00B54DC6">
        <w:rPr>
          <w:rFonts w:ascii="標楷體" w:eastAsia="標楷體" w:hAnsi="標楷體" w:cstheme="minorBidi"/>
          <w:sz w:val="28"/>
          <w:szCs w:val="28"/>
          <w:u w:val="single"/>
        </w:rPr>
        <w:t>會議規則</w:t>
      </w:r>
      <w:r w:rsidRPr="00B54DC6">
        <w:rPr>
          <w:rFonts w:ascii="標楷體" w:eastAsia="標楷體" w:hAnsi="標楷體" w:cstheme="minorBidi"/>
          <w:sz w:val="28"/>
          <w:szCs w:val="28"/>
        </w:rPr>
        <w:t>等相關規定召開之</w:t>
      </w:r>
      <w:r w:rsidRPr="00B54DC6">
        <w:rPr>
          <w:rFonts w:ascii="標楷體" w:eastAsia="標楷體" w:hAnsi="標楷體" w:cstheme="minorBidi"/>
          <w:b/>
          <w:color w:val="FF0000"/>
          <w:sz w:val="28"/>
          <w:szCs w:val="28"/>
          <w:u w:val="single"/>
        </w:rPr>
        <w:t>例行性會議</w:t>
      </w:r>
      <w:r w:rsidRPr="00B54DC6">
        <w:rPr>
          <w:rFonts w:ascii="標楷體" w:eastAsia="標楷體" w:hAnsi="標楷體" w:cstheme="minorBidi"/>
          <w:sz w:val="28"/>
          <w:szCs w:val="28"/>
        </w:rPr>
        <w:t>，包括以郵寄、人工及電子方式傳遞者；</w:t>
      </w:r>
      <w:r w:rsidRPr="00B54DC6">
        <w:rPr>
          <w:rFonts w:ascii="標楷體" w:eastAsia="標楷體" w:hAnsi="標楷體" w:cstheme="minorBidi" w:hint="eastAsia"/>
          <w:sz w:val="28"/>
          <w:szCs w:val="28"/>
        </w:rPr>
        <w:t>會議內容具機密性、敏感性、</w:t>
      </w:r>
      <w:proofErr w:type="gramStart"/>
      <w:r w:rsidRPr="00B54DC6">
        <w:rPr>
          <w:rFonts w:ascii="標楷體" w:eastAsia="標楷體" w:hAnsi="標楷體" w:cstheme="minorBidi" w:hint="eastAsia"/>
          <w:sz w:val="28"/>
          <w:szCs w:val="28"/>
        </w:rPr>
        <w:t>屬</w:t>
      </w:r>
      <w:r w:rsidRPr="00B54DC6">
        <w:rPr>
          <w:rFonts w:ascii="標楷體" w:eastAsia="標楷體" w:hAnsi="標楷體" w:cstheme="minorBidi"/>
          <w:sz w:val="28"/>
          <w:szCs w:val="28"/>
        </w:rPr>
        <w:t>密等</w:t>
      </w:r>
      <w:proofErr w:type="gramEnd"/>
      <w:r w:rsidRPr="00B54DC6">
        <w:rPr>
          <w:rFonts w:ascii="標楷體" w:eastAsia="標楷體" w:hAnsi="標楷體" w:cstheme="minorBidi"/>
          <w:sz w:val="28"/>
          <w:szCs w:val="28"/>
        </w:rPr>
        <w:t>以上之會議</w:t>
      </w:r>
      <w:r w:rsidRPr="00B54DC6">
        <w:rPr>
          <w:rFonts w:ascii="標楷體" w:eastAsia="標楷體" w:hAnsi="標楷體" w:cstheme="minorBidi" w:hint="eastAsia"/>
          <w:sz w:val="28"/>
          <w:szCs w:val="28"/>
        </w:rPr>
        <w:t>及具現場查驗、會</w:t>
      </w:r>
      <w:proofErr w:type="gramStart"/>
      <w:r w:rsidRPr="00B54DC6">
        <w:rPr>
          <w:rFonts w:ascii="標楷體" w:eastAsia="標楷體" w:hAnsi="標楷體" w:cstheme="minorBidi" w:hint="eastAsia"/>
          <w:sz w:val="28"/>
          <w:szCs w:val="28"/>
        </w:rPr>
        <w:t>勘</w:t>
      </w:r>
      <w:proofErr w:type="gramEnd"/>
      <w:r w:rsidRPr="00B54DC6">
        <w:rPr>
          <w:rFonts w:ascii="標楷體" w:eastAsia="標楷體" w:hAnsi="標楷體" w:cstheme="minorBidi" w:hint="eastAsia"/>
          <w:sz w:val="28"/>
          <w:szCs w:val="28"/>
        </w:rPr>
        <w:t>性質之開會通知單皆</w:t>
      </w:r>
      <w:r w:rsidRPr="00B54DC6">
        <w:rPr>
          <w:rFonts w:ascii="標楷體" w:eastAsia="標楷體" w:hAnsi="標楷體" w:cstheme="minorBidi"/>
          <w:sz w:val="28"/>
          <w:szCs w:val="28"/>
        </w:rPr>
        <w:t>不計入</w:t>
      </w:r>
      <w:r w:rsidRPr="00B54DC6">
        <w:rPr>
          <w:rFonts w:ascii="標楷體" w:eastAsia="標楷體" w:hAnsi="標楷體" w:cstheme="minorBidi" w:hint="eastAsia"/>
          <w:sz w:val="28"/>
          <w:szCs w:val="28"/>
        </w:rPr>
        <w:t>。</w:t>
      </w:r>
    </w:p>
    <w:p w:rsidR="00F82B75" w:rsidRPr="00B54DC6" w:rsidRDefault="00F82B75" w:rsidP="00F82B75">
      <w:pPr>
        <w:numPr>
          <w:ilvl w:val="0"/>
          <w:numId w:val="21"/>
        </w:numPr>
        <w:spacing w:line="440" w:lineRule="exact"/>
        <w:ind w:left="1064" w:hanging="280"/>
        <w:jc w:val="both"/>
        <w:rPr>
          <w:rFonts w:ascii="標楷體" w:eastAsia="標楷體" w:hAnsi="標楷體" w:cstheme="minorBidi"/>
          <w:sz w:val="28"/>
          <w:szCs w:val="28"/>
        </w:rPr>
      </w:pPr>
      <w:r w:rsidRPr="00B54DC6">
        <w:rPr>
          <w:rFonts w:ascii="標楷體" w:eastAsia="標楷體" w:hAnsi="標楷體" w:cstheme="minorBidi" w:hint="eastAsia"/>
          <w:sz w:val="28"/>
          <w:szCs w:val="28"/>
        </w:rPr>
        <w:t>進步指</w:t>
      </w:r>
      <w:proofErr w:type="gramStart"/>
      <w:r w:rsidRPr="00B54DC6">
        <w:rPr>
          <w:rFonts w:ascii="標楷體" w:eastAsia="標楷體" w:hAnsi="標楷體" w:cstheme="minorBidi"/>
          <w:sz w:val="28"/>
          <w:szCs w:val="28"/>
        </w:rPr>
        <w:t>106</w:t>
      </w:r>
      <w:proofErr w:type="gramEnd"/>
      <w:r w:rsidRPr="00B54DC6">
        <w:rPr>
          <w:rFonts w:ascii="標楷體" w:eastAsia="標楷體" w:hAnsi="標楷體" w:cstheme="minorBidi" w:hint="eastAsia"/>
          <w:sz w:val="28"/>
          <w:szCs w:val="28"/>
        </w:rPr>
        <w:t>年度電子化會議比率-</w:t>
      </w:r>
      <w:proofErr w:type="gramStart"/>
      <w:r w:rsidRPr="00B54DC6">
        <w:rPr>
          <w:rFonts w:ascii="標楷體" w:eastAsia="標楷體" w:hAnsi="標楷體" w:cstheme="minorBidi" w:hint="eastAsia"/>
          <w:sz w:val="28"/>
          <w:szCs w:val="28"/>
        </w:rPr>
        <w:t>105</w:t>
      </w:r>
      <w:proofErr w:type="gramEnd"/>
      <w:r w:rsidRPr="00B54DC6">
        <w:rPr>
          <w:rFonts w:ascii="標楷體" w:eastAsia="標楷體" w:hAnsi="標楷體" w:cstheme="minorBidi" w:hint="eastAsia"/>
          <w:sz w:val="28"/>
          <w:szCs w:val="28"/>
        </w:rPr>
        <w:t>年度電子化會議比率</w:t>
      </w:r>
      <w:r>
        <w:rPr>
          <w:rFonts w:ascii="標楷體" w:eastAsia="標楷體" w:hAnsi="標楷體" w:cstheme="minorBidi" w:hint="eastAsia"/>
          <w:sz w:val="28"/>
          <w:szCs w:val="28"/>
        </w:rPr>
        <w:t>=</w:t>
      </w:r>
      <w:r w:rsidRPr="00B54DC6">
        <w:rPr>
          <w:rFonts w:ascii="標楷體" w:eastAsia="標楷體" w:hAnsi="標楷體" w:cstheme="minorBidi" w:hint="eastAsia"/>
          <w:sz w:val="28"/>
          <w:szCs w:val="28"/>
        </w:rPr>
        <w:t>進步%。</w:t>
      </w:r>
    </w:p>
    <w:p w:rsidR="00F82B75" w:rsidRPr="00B54DC6" w:rsidRDefault="00F82B75" w:rsidP="00F82B75">
      <w:pPr>
        <w:spacing w:line="440" w:lineRule="exact"/>
        <w:ind w:leftChars="105" w:left="252"/>
        <w:jc w:val="both"/>
        <w:rPr>
          <w:rFonts w:ascii="標楷體" w:eastAsia="標楷體" w:hAnsi="標楷體"/>
          <w:sz w:val="28"/>
          <w:szCs w:val="22"/>
        </w:rPr>
      </w:pPr>
      <w:r w:rsidRPr="00B54DC6">
        <w:rPr>
          <w:rFonts w:ascii="標楷體" w:eastAsia="標楷體" w:hAnsi="標楷體" w:hint="eastAsia"/>
          <w:b/>
          <w:sz w:val="28"/>
          <w:szCs w:val="28"/>
        </w:rPr>
        <w:t>二、</w:t>
      </w:r>
      <w:r w:rsidRPr="00B54DC6">
        <w:rPr>
          <w:rFonts w:ascii="標楷體" w:eastAsia="標楷體" w:hAnsi="標楷體" w:hint="eastAsia"/>
          <w:b/>
          <w:sz w:val="28"/>
          <w:szCs w:val="22"/>
        </w:rPr>
        <w:t>提升</w:t>
      </w:r>
      <w:proofErr w:type="gramStart"/>
      <w:r w:rsidRPr="00B54DC6">
        <w:rPr>
          <w:rFonts w:ascii="標楷體" w:eastAsia="標楷體" w:hAnsi="標楷體" w:hint="eastAsia"/>
          <w:b/>
          <w:sz w:val="28"/>
          <w:szCs w:val="22"/>
        </w:rPr>
        <w:t>公文線上簽</w:t>
      </w:r>
      <w:proofErr w:type="gramEnd"/>
      <w:r w:rsidRPr="00B54DC6">
        <w:rPr>
          <w:rFonts w:ascii="標楷體" w:eastAsia="標楷體" w:hAnsi="標楷體" w:hint="eastAsia"/>
          <w:b/>
          <w:sz w:val="28"/>
          <w:szCs w:val="22"/>
        </w:rPr>
        <w:t>核比率</w:t>
      </w:r>
    </w:p>
    <w:p w:rsidR="00F82B75" w:rsidRPr="00B54DC6" w:rsidRDefault="00F82B75" w:rsidP="00F82B75">
      <w:pPr>
        <w:spacing w:line="440" w:lineRule="exact"/>
        <w:ind w:leftChars="350" w:left="840"/>
        <w:jc w:val="both"/>
        <w:rPr>
          <w:rFonts w:ascii="標楷體" w:eastAsia="標楷體" w:hAnsi="標楷體" w:cstheme="minorBidi"/>
          <w:sz w:val="28"/>
          <w:szCs w:val="28"/>
        </w:rPr>
      </w:pPr>
      <w:proofErr w:type="gramStart"/>
      <w:r w:rsidRPr="00B54DC6">
        <w:rPr>
          <w:rFonts w:ascii="標楷體" w:eastAsia="標楷體" w:hAnsi="標楷體" w:cstheme="minorBidi" w:hint="eastAsia"/>
          <w:sz w:val="28"/>
          <w:szCs w:val="28"/>
        </w:rPr>
        <w:t>公文線上簽</w:t>
      </w:r>
      <w:proofErr w:type="gramEnd"/>
      <w:r w:rsidRPr="00B54DC6">
        <w:rPr>
          <w:rFonts w:ascii="標楷體" w:eastAsia="標楷體" w:hAnsi="標楷體" w:cstheme="minorBidi" w:hint="eastAsia"/>
          <w:sz w:val="28"/>
          <w:szCs w:val="28"/>
        </w:rPr>
        <w:t>核之原則與限制：保存年限在</w:t>
      </w:r>
      <w:r w:rsidRPr="00B54DC6">
        <w:rPr>
          <w:rFonts w:ascii="標楷體" w:eastAsia="標楷體" w:hAnsi="標楷體" w:cstheme="minorBidi" w:hint="eastAsia"/>
          <w:b/>
          <w:color w:val="FF0000"/>
          <w:sz w:val="28"/>
          <w:szCs w:val="28"/>
          <w:u w:val="single"/>
        </w:rPr>
        <w:t>30年</w:t>
      </w:r>
      <w:r w:rsidRPr="00B54DC6">
        <w:rPr>
          <w:rFonts w:ascii="標楷體" w:eastAsia="標楷體" w:hAnsi="標楷體" w:cstheme="minorBidi"/>
          <w:b/>
          <w:color w:val="FF0000"/>
          <w:sz w:val="28"/>
          <w:szCs w:val="28"/>
          <w:u w:val="single"/>
        </w:rPr>
        <w:t>(</w:t>
      </w:r>
      <w:r w:rsidRPr="00B54DC6">
        <w:rPr>
          <w:rFonts w:ascii="標楷體" w:eastAsia="標楷體" w:hAnsi="標楷體" w:cstheme="minorBidi" w:hint="eastAsia"/>
          <w:b/>
          <w:color w:val="FF0000"/>
          <w:sz w:val="28"/>
          <w:szCs w:val="28"/>
          <w:u w:val="single"/>
        </w:rPr>
        <w:t>含</w:t>
      </w:r>
      <w:r w:rsidRPr="00B54DC6">
        <w:rPr>
          <w:rFonts w:ascii="標楷體" w:eastAsia="標楷體" w:hAnsi="標楷體" w:cstheme="minorBidi"/>
          <w:b/>
          <w:color w:val="FF0000"/>
          <w:sz w:val="28"/>
          <w:szCs w:val="28"/>
          <w:u w:val="single"/>
        </w:rPr>
        <w:t>)</w:t>
      </w:r>
      <w:r w:rsidRPr="00B54DC6">
        <w:rPr>
          <w:rFonts w:ascii="標楷體" w:eastAsia="標楷體" w:hAnsi="標楷體" w:cstheme="minorBidi" w:hint="eastAsia"/>
          <w:b/>
          <w:color w:val="FF0000"/>
          <w:sz w:val="28"/>
          <w:szCs w:val="28"/>
          <w:u w:val="single"/>
        </w:rPr>
        <w:t>以下</w:t>
      </w:r>
      <w:r w:rsidRPr="00B54DC6">
        <w:rPr>
          <w:rFonts w:ascii="標楷體" w:eastAsia="標楷體" w:hAnsi="標楷體" w:cstheme="minorBidi" w:hint="eastAsia"/>
          <w:sz w:val="28"/>
          <w:szCs w:val="28"/>
        </w:rPr>
        <w:t>之電子公文、</w:t>
      </w:r>
      <w:proofErr w:type="gramStart"/>
      <w:r w:rsidRPr="00B54DC6">
        <w:rPr>
          <w:rFonts w:ascii="標楷體" w:eastAsia="標楷體" w:hAnsi="標楷體" w:cstheme="minorBidi" w:hint="eastAsia"/>
          <w:sz w:val="28"/>
          <w:szCs w:val="28"/>
        </w:rPr>
        <w:t>創簽稿</w:t>
      </w:r>
      <w:proofErr w:type="gramEnd"/>
      <w:r w:rsidRPr="00B54DC6">
        <w:rPr>
          <w:rFonts w:ascii="標楷體" w:eastAsia="標楷體" w:hAnsi="標楷體" w:cstheme="minorBidi" w:hint="eastAsia"/>
          <w:sz w:val="28"/>
          <w:szCs w:val="28"/>
        </w:rPr>
        <w:t>，應優先</w:t>
      </w:r>
      <w:proofErr w:type="gramStart"/>
      <w:r w:rsidRPr="00B54DC6">
        <w:rPr>
          <w:rFonts w:ascii="標楷體" w:eastAsia="標楷體" w:hAnsi="標楷體" w:cstheme="minorBidi" w:hint="eastAsia"/>
          <w:sz w:val="28"/>
          <w:szCs w:val="28"/>
        </w:rPr>
        <w:t>以線上簽</w:t>
      </w:r>
      <w:proofErr w:type="gramEnd"/>
      <w:r w:rsidRPr="00B54DC6">
        <w:rPr>
          <w:rFonts w:ascii="標楷體" w:eastAsia="標楷體" w:hAnsi="標楷體" w:cstheme="minorBidi" w:hint="eastAsia"/>
          <w:sz w:val="28"/>
          <w:szCs w:val="28"/>
        </w:rPr>
        <w:t>核方式辦理。</w:t>
      </w:r>
    </w:p>
    <w:p w:rsidR="00F82B75" w:rsidRPr="00B54DC6" w:rsidRDefault="00F82B75" w:rsidP="00F82B75">
      <w:pPr>
        <w:spacing w:line="480" w:lineRule="exact"/>
        <w:jc w:val="both"/>
        <w:rPr>
          <w:rFonts w:ascii="Calibri" w:eastAsia="標楷體" w:hAnsi="標楷體"/>
          <w:b/>
          <w:sz w:val="28"/>
          <w:szCs w:val="28"/>
          <w:bdr w:val="single" w:sz="4" w:space="0" w:color="auto"/>
          <w:shd w:val="pct15" w:color="auto" w:fill="FFFFFF"/>
        </w:rPr>
      </w:pPr>
      <w:r w:rsidRPr="00B54DC6">
        <w:rPr>
          <w:rFonts w:ascii="Calibri" w:eastAsia="標楷體" w:hAnsi="標楷體" w:hint="eastAsia"/>
          <w:b/>
          <w:sz w:val="28"/>
          <w:szCs w:val="28"/>
          <w:bdr w:val="single" w:sz="4" w:space="0" w:color="auto"/>
          <w:shd w:val="pct15" w:color="auto" w:fill="FFFFFF"/>
        </w:rPr>
        <w:t>事務組</w:t>
      </w:r>
    </w:p>
    <w:p w:rsidR="00F82B75" w:rsidRPr="00B54DC6" w:rsidRDefault="00F82B75" w:rsidP="00F82B75">
      <w:pPr>
        <w:numPr>
          <w:ilvl w:val="0"/>
          <w:numId w:val="16"/>
        </w:numPr>
        <w:spacing w:beforeLines="50" w:before="180" w:line="280" w:lineRule="exact"/>
        <w:ind w:left="777"/>
        <w:jc w:val="both"/>
        <w:rPr>
          <w:rFonts w:ascii="標楷體" w:eastAsia="標楷體" w:hAnsi="標楷體"/>
          <w:b/>
          <w:sz w:val="28"/>
          <w:szCs w:val="28"/>
        </w:rPr>
      </w:pPr>
      <w:r w:rsidRPr="00B54DC6">
        <w:rPr>
          <w:rFonts w:ascii="標楷體" w:eastAsia="標楷體" w:hAnsi="標楷體" w:hint="eastAsia"/>
          <w:b/>
          <w:sz w:val="28"/>
          <w:szCs w:val="28"/>
          <w:bdr w:val="single" w:sz="4" w:space="0" w:color="auto"/>
          <w:shd w:val="pct15" w:color="auto" w:fill="FFFFFF"/>
        </w:rPr>
        <w:t>宣導事項</w:t>
      </w:r>
      <w:r w:rsidRPr="00B54DC6">
        <w:rPr>
          <w:rFonts w:ascii="標楷體" w:eastAsia="標楷體" w:hAnsi="標楷體" w:hint="eastAsia"/>
          <w:b/>
          <w:sz w:val="28"/>
          <w:szCs w:val="28"/>
        </w:rPr>
        <w:t>：節約用電、用水、用油</w:t>
      </w:r>
    </w:p>
    <w:p w:rsidR="00F82B75" w:rsidRDefault="00F82B75" w:rsidP="00F82B75">
      <w:pPr>
        <w:spacing w:line="440" w:lineRule="exact"/>
        <w:jc w:val="both"/>
        <w:rPr>
          <w:rFonts w:ascii="標楷體" w:eastAsia="標楷體" w:hAnsi="標楷體"/>
          <w:sz w:val="28"/>
          <w:szCs w:val="28"/>
        </w:rPr>
      </w:pPr>
      <w:r w:rsidRPr="00B54DC6">
        <w:rPr>
          <w:rFonts w:ascii="標楷體" w:eastAsia="標楷體" w:hAnsi="標楷體" w:hint="eastAsia"/>
          <w:sz w:val="28"/>
          <w:szCs w:val="28"/>
        </w:rPr>
        <w:t>(</w:t>
      </w:r>
      <w:proofErr w:type="gramStart"/>
      <w:r w:rsidRPr="00B54DC6">
        <w:rPr>
          <w:rFonts w:ascii="標楷體" w:eastAsia="標楷體" w:hAnsi="標楷體" w:hint="eastAsia"/>
          <w:sz w:val="28"/>
          <w:szCs w:val="28"/>
        </w:rPr>
        <w:t>一</w:t>
      </w:r>
      <w:proofErr w:type="gramEnd"/>
      <w:r w:rsidRPr="00B54DC6">
        <w:rPr>
          <w:rFonts w:ascii="標楷體" w:eastAsia="標楷體" w:hAnsi="標楷體" w:hint="eastAsia"/>
          <w:sz w:val="28"/>
          <w:szCs w:val="28"/>
        </w:rPr>
        <w:t>)臺北市政府訂定「政府機關及學校節約能源行動計畫」以108年用電效率較104</w:t>
      </w:r>
    </w:p>
    <w:p w:rsidR="00F82B75" w:rsidRPr="00B54DC6" w:rsidRDefault="00F82B75" w:rsidP="00F82B75">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B54DC6">
        <w:rPr>
          <w:rFonts w:ascii="標楷體" w:eastAsia="標楷體" w:hAnsi="標楷體" w:hint="eastAsia"/>
          <w:sz w:val="28"/>
          <w:szCs w:val="28"/>
        </w:rPr>
        <w:t>年提升4%及</w:t>
      </w:r>
      <w:proofErr w:type="gramStart"/>
      <w:r w:rsidRPr="00B54DC6">
        <w:rPr>
          <w:rFonts w:ascii="標楷體" w:eastAsia="標楷體" w:hAnsi="標楷體" w:hint="eastAsia"/>
          <w:sz w:val="28"/>
          <w:szCs w:val="28"/>
        </w:rPr>
        <w:t>用油較104年</w:t>
      </w:r>
      <w:proofErr w:type="gramEnd"/>
      <w:r w:rsidRPr="00B54DC6">
        <w:rPr>
          <w:rFonts w:ascii="標楷體" w:eastAsia="標楷體" w:hAnsi="標楷體" w:hint="eastAsia"/>
          <w:sz w:val="28"/>
          <w:szCs w:val="28"/>
        </w:rPr>
        <w:t>不成長為目標。</w:t>
      </w:r>
    </w:p>
    <w:p w:rsidR="00F82B75" w:rsidRPr="00B54DC6" w:rsidRDefault="00F82B75" w:rsidP="00F82B75">
      <w:pPr>
        <w:numPr>
          <w:ilvl w:val="0"/>
          <w:numId w:val="19"/>
        </w:numPr>
        <w:spacing w:line="440" w:lineRule="exact"/>
        <w:ind w:left="0" w:firstLine="0"/>
        <w:jc w:val="both"/>
        <w:rPr>
          <w:rFonts w:ascii="標楷體" w:eastAsia="標楷體" w:hAnsi="標楷體"/>
          <w:sz w:val="28"/>
          <w:szCs w:val="28"/>
        </w:rPr>
      </w:pPr>
      <w:r w:rsidRPr="00B54DC6">
        <w:rPr>
          <w:rFonts w:ascii="標楷體" w:eastAsia="標楷體" w:hAnsi="標楷體" w:hint="eastAsia"/>
          <w:sz w:val="28"/>
          <w:szCs w:val="28"/>
        </w:rPr>
        <w:t>105年：所有執行機關（構）學校EUI以較104年EUI不成長為目標。</w:t>
      </w:r>
    </w:p>
    <w:p w:rsidR="00F82B75" w:rsidRDefault="00F82B75" w:rsidP="00F82B75">
      <w:pPr>
        <w:numPr>
          <w:ilvl w:val="0"/>
          <w:numId w:val="19"/>
        </w:numPr>
        <w:spacing w:line="440" w:lineRule="exact"/>
        <w:ind w:left="0" w:firstLine="0"/>
        <w:jc w:val="both"/>
        <w:rPr>
          <w:rFonts w:ascii="標楷體" w:eastAsia="標楷體" w:hAnsi="標楷體"/>
          <w:sz w:val="28"/>
          <w:szCs w:val="28"/>
        </w:rPr>
      </w:pPr>
      <w:r w:rsidRPr="00B54DC6">
        <w:rPr>
          <w:rFonts w:ascii="標楷體" w:eastAsia="標楷體" w:hAnsi="標楷體" w:hint="eastAsia"/>
          <w:sz w:val="28"/>
          <w:szCs w:val="28"/>
        </w:rPr>
        <w:t>106至108年：105年EUI高於公告基準者，應以104年為基期，逐年達成「節</w:t>
      </w:r>
    </w:p>
    <w:p w:rsidR="00F82B75" w:rsidRDefault="00F82B75" w:rsidP="00F82B75">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B54DC6">
        <w:rPr>
          <w:rFonts w:ascii="標楷體" w:eastAsia="標楷體" w:hAnsi="標楷體" w:hint="eastAsia"/>
          <w:sz w:val="28"/>
          <w:szCs w:val="28"/>
        </w:rPr>
        <w:t>電目標量」(如106年達成1/3節電量、107年達成2/3節電量…逐年累進)；105</w:t>
      </w:r>
    </w:p>
    <w:p w:rsidR="00F82B75" w:rsidRPr="00B54DC6" w:rsidRDefault="00F82B75" w:rsidP="00F82B75">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B54DC6">
        <w:rPr>
          <w:rFonts w:ascii="標楷體" w:eastAsia="標楷體" w:hAnsi="標楷體" w:hint="eastAsia"/>
          <w:sz w:val="28"/>
          <w:szCs w:val="28"/>
        </w:rPr>
        <w:t>年EUI未高於公告基準者，以較104年EUI不成長為目標。</w:t>
      </w:r>
    </w:p>
    <w:p w:rsidR="00F82B75" w:rsidRDefault="00F82B75" w:rsidP="00F82B75">
      <w:pPr>
        <w:spacing w:line="440" w:lineRule="exact"/>
        <w:jc w:val="both"/>
        <w:rPr>
          <w:rFonts w:ascii="標楷體" w:eastAsia="標楷體" w:hAnsi="標楷體"/>
          <w:sz w:val="28"/>
          <w:szCs w:val="28"/>
        </w:rPr>
      </w:pPr>
      <w:r w:rsidRPr="00B54DC6">
        <w:rPr>
          <w:rFonts w:ascii="標楷體" w:eastAsia="標楷體" w:hAnsi="標楷體" w:hint="eastAsia"/>
          <w:sz w:val="28"/>
          <w:szCs w:val="28"/>
        </w:rPr>
        <w:t>(二)臺北市政府104-107年機關學校節約用水實施計畫，實施目標用水量以103年</w:t>
      </w:r>
    </w:p>
    <w:p w:rsidR="00F82B75" w:rsidRDefault="00F82B75" w:rsidP="00F82B75">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B54DC6">
        <w:rPr>
          <w:rFonts w:ascii="標楷體" w:eastAsia="標楷體" w:hAnsi="標楷體" w:hint="eastAsia"/>
          <w:sz w:val="28"/>
          <w:szCs w:val="28"/>
        </w:rPr>
        <w:t>為基期，每年降低2%，至107年降低8%。</w:t>
      </w:r>
    </w:p>
    <w:p w:rsidR="00F82B75" w:rsidRPr="00B54DC6" w:rsidRDefault="00F82B75" w:rsidP="00F82B75">
      <w:pPr>
        <w:spacing w:line="440" w:lineRule="exact"/>
        <w:jc w:val="both"/>
        <w:rPr>
          <w:rFonts w:ascii="標楷體" w:eastAsia="標楷體" w:hAnsi="標楷體"/>
        </w:rPr>
      </w:pPr>
    </w:p>
    <w:p w:rsidR="00F82B75" w:rsidRPr="00B54DC6" w:rsidRDefault="00F82B75" w:rsidP="00F82B75">
      <w:pPr>
        <w:numPr>
          <w:ilvl w:val="0"/>
          <w:numId w:val="16"/>
        </w:numPr>
        <w:spacing w:beforeLines="50" w:before="180" w:line="400" w:lineRule="exact"/>
        <w:ind w:left="777"/>
        <w:jc w:val="both"/>
        <w:rPr>
          <w:rFonts w:ascii="標楷體" w:eastAsia="標楷體" w:hAnsi="標楷體"/>
          <w:b/>
          <w:sz w:val="28"/>
          <w:szCs w:val="28"/>
        </w:rPr>
      </w:pPr>
      <w:r w:rsidRPr="00B54DC6">
        <w:rPr>
          <w:rFonts w:ascii="標楷體" w:eastAsia="標楷體" w:hAnsi="標楷體" w:hint="eastAsia"/>
          <w:b/>
          <w:color w:val="000000"/>
          <w:sz w:val="28"/>
          <w:szCs w:val="28"/>
        </w:rPr>
        <w:t>採購</w:t>
      </w:r>
      <w:r w:rsidRPr="00B54DC6">
        <w:rPr>
          <w:rFonts w:ascii="標楷體" w:eastAsia="標楷體" w:hAnsi="標楷體" w:hint="eastAsia"/>
          <w:b/>
          <w:sz w:val="28"/>
          <w:szCs w:val="28"/>
        </w:rPr>
        <w:t>案(</w:t>
      </w:r>
      <w:r w:rsidRPr="00B54DC6">
        <w:rPr>
          <w:rFonts w:ascii="標楷體" w:eastAsia="標楷體" w:hAnsi="標楷體" w:hint="eastAsia"/>
          <w:b/>
          <w:color w:val="006600"/>
          <w:sz w:val="28"/>
          <w:szCs w:val="28"/>
        </w:rPr>
        <w:t>10萬元以上</w:t>
      </w:r>
      <w:r w:rsidRPr="00B54DC6">
        <w:rPr>
          <w:rFonts w:ascii="標楷體" w:eastAsia="標楷體" w:hAnsi="標楷體" w:hint="eastAsia"/>
          <w:b/>
          <w:sz w:val="28"/>
          <w:szCs w:val="28"/>
        </w:rPr>
        <w:t>)辦理情形：</w:t>
      </w:r>
    </w:p>
    <w:p w:rsidR="00F82B75" w:rsidRPr="00B54DC6" w:rsidRDefault="00F82B75" w:rsidP="00F82B75">
      <w:pPr>
        <w:spacing w:line="440" w:lineRule="exact"/>
        <w:jc w:val="both"/>
        <w:rPr>
          <w:rFonts w:ascii="標楷體" w:eastAsia="標楷體" w:hAnsi="標楷體"/>
          <w:sz w:val="28"/>
          <w:szCs w:val="28"/>
        </w:rPr>
      </w:pPr>
      <w:r w:rsidRPr="00B54DC6">
        <w:rPr>
          <w:rFonts w:ascii="標楷體" w:eastAsia="標楷體" w:hAnsi="標楷體" w:hint="eastAsia"/>
        </w:rPr>
        <w:t xml:space="preserve">  </w:t>
      </w:r>
      <w:r w:rsidRPr="00B54DC6">
        <w:rPr>
          <w:rFonts w:ascii="標楷體" w:eastAsia="標楷體" w:hAnsi="標楷體" w:hint="eastAsia"/>
          <w:sz w:val="28"/>
          <w:szCs w:val="28"/>
        </w:rPr>
        <w:t xml:space="preserve"> (</w:t>
      </w:r>
      <w:proofErr w:type="gramStart"/>
      <w:r w:rsidRPr="00B54DC6">
        <w:rPr>
          <w:rFonts w:ascii="標楷體" w:eastAsia="標楷體" w:hAnsi="標楷體" w:hint="eastAsia"/>
          <w:sz w:val="28"/>
          <w:szCs w:val="28"/>
        </w:rPr>
        <w:t>一</w:t>
      </w:r>
      <w:proofErr w:type="gramEnd"/>
      <w:r w:rsidRPr="00B54DC6">
        <w:rPr>
          <w:rFonts w:ascii="標楷體" w:eastAsia="標楷體" w:hAnsi="標楷體" w:hint="eastAsia"/>
          <w:sz w:val="28"/>
          <w:szCs w:val="28"/>
        </w:rPr>
        <w:t>)106年3月份無辦理採購案：</w:t>
      </w:r>
    </w:p>
    <w:p w:rsidR="00F82B75" w:rsidRPr="00B54DC6" w:rsidRDefault="00F82B75" w:rsidP="00F82B75">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B54DC6">
        <w:rPr>
          <w:rFonts w:ascii="標楷體" w:eastAsia="標楷體" w:hAnsi="標楷體" w:hint="eastAsia"/>
          <w:sz w:val="28"/>
          <w:szCs w:val="28"/>
        </w:rPr>
        <w:t>1.10611 電腦繪圖軟體採購案</w:t>
      </w:r>
    </w:p>
    <w:p w:rsidR="00F82B75" w:rsidRPr="00B54DC6" w:rsidRDefault="00F82B75" w:rsidP="00F82B75">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B54DC6">
        <w:rPr>
          <w:rFonts w:ascii="標楷體" w:eastAsia="標楷體" w:hAnsi="標楷體" w:hint="eastAsia"/>
          <w:sz w:val="28"/>
          <w:szCs w:val="28"/>
        </w:rPr>
        <w:t>2.10612 專科教室投影機及電動布幕採購案</w:t>
      </w:r>
    </w:p>
    <w:p w:rsidR="00F82B75" w:rsidRPr="00B54DC6" w:rsidRDefault="00F82B75" w:rsidP="00F82B75">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B54DC6">
        <w:rPr>
          <w:rFonts w:ascii="標楷體" w:eastAsia="標楷體" w:hAnsi="標楷體" w:hint="eastAsia"/>
          <w:sz w:val="28"/>
          <w:szCs w:val="28"/>
        </w:rPr>
        <w:lastRenderedPageBreak/>
        <w:t>3.10613 影像剪輯系統採購案</w:t>
      </w:r>
    </w:p>
    <w:p w:rsidR="00F82B75" w:rsidRPr="00B54DC6" w:rsidRDefault="00F82B75" w:rsidP="00F82B75">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p>
    <w:p w:rsidR="00F82B75" w:rsidRDefault="00F82B75" w:rsidP="00F82B7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B54DC6">
        <w:rPr>
          <w:rFonts w:ascii="標楷體" w:eastAsia="標楷體" w:hAnsi="標楷體" w:hint="eastAsia"/>
          <w:sz w:val="28"/>
          <w:szCs w:val="28"/>
        </w:rPr>
        <w:t xml:space="preserve">   (二)106年4月預訂辦理採購案：</w:t>
      </w:r>
    </w:p>
    <w:p w:rsidR="00F82B75" w:rsidRPr="00B54DC6" w:rsidRDefault="00F82B75" w:rsidP="00F82B7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B54DC6">
        <w:rPr>
          <w:rFonts w:ascii="標楷體" w:eastAsia="標楷體" w:hAnsi="標楷體" w:hint="eastAsia"/>
          <w:sz w:val="28"/>
          <w:szCs w:val="28"/>
        </w:rPr>
        <w:t>1.10607-1 106年赴新加坡國際交流機票等採購案</w:t>
      </w:r>
    </w:p>
    <w:p w:rsidR="00F82B75" w:rsidRPr="00B54DC6" w:rsidRDefault="00F82B75" w:rsidP="00F82B7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B54DC6">
        <w:rPr>
          <w:rFonts w:ascii="標楷體" w:eastAsia="標楷體" w:hAnsi="標楷體" w:hint="eastAsia"/>
          <w:sz w:val="28"/>
          <w:szCs w:val="28"/>
        </w:rPr>
        <w:t>2.10614 106學年度新生制服採購案(續約)</w:t>
      </w:r>
    </w:p>
    <w:p w:rsidR="00F82B75" w:rsidRPr="00B54DC6" w:rsidRDefault="00F82B75" w:rsidP="00F82B7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B54DC6">
        <w:rPr>
          <w:rFonts w:ascii="標楷體" w:eastAsia="標楷體" w:hAnsi="標楷體" w:hint="eastAsia"/>
          <w:sz w:val="28"/>
          <w:szCs w:val="28"/>
        </w:rPr>
        <w:t>3.10615 106學年度新生運動服採購案(續約)</w:t>
      </w:r>
    </w:p>
    <w:p w:rsidR="00F82B75" w:rsidRDefault="00F82B75" w:rsidP="00F82B7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B54DC6">
        <w:rPr>
          <w:rFonts w:ascii="標楷體" w:eastAsia="標楷體" w:hAnsi="標楷體" w:hint="eastAsia"/>
          <w:sz w:val="28"/>
          <w:szCs w:val="28"/>
        </w:rPr>
        <w:t>4.10616 基層選手訓練站設備更新採購案</w:t>
      </w:r>
    </w:p>
    <w:p w:rsidR="00F82B75" w:rsidRPr="00B54DC6" w:rsidRDefault="00F82B75" w:rsidP="00F82B7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p>
    <w:p w:rsidR="00F82B75" w:rsidRPr="00B54DC6" w:rsidRDefault="00F82B75" w:rsidP="00F82B7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ind w:firstLineChars="350" w:firstLine="840"/>
        <w:jc w:val="both"/>
        <w:rPr>
          <w:rFonts w:ascii="標楷體" w:eastAsia="標楷體" w:hAnsi="標楷體"/>
        </w:rPr>
      </w:pPr>
    </w:p>
    <w:p w:rsidR="00F82B75" w:rsidRPr="00B54DC6" w:rsidRDefault="00F82B75" w:rsidP="00F82B7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rPr>
      </w:pPr>
    </w:p>
    <w:p w:rsidR="00F82B75" w:rsidRPr="00B54DC6" w:rsidRDefault="00F82B75" w:rsidP="00F82B7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b/>
          <w:sz w:val="28"/>
          <w:szCs w:val="28"/>
        </w:rPr>
      </w:pPr>
      <w:r w:rsidRPr="00B54DC6">
        <w:rPr>
          <w:rFonts w:ascii="標楷體" w:eastAsia="標楷體" w:hAnsi="標楷體" w:hint="eastAsia"/>
        </w:rPr>
        <w:t xml:space="preserve">      </w:t>
      </w:r>
      <w:r w:rsidRPr="00B54DC6">
        <w:rPr>
          <w:rFonts w:ascii="標楷體" w:eastAsia="標楷體" w:hAnsi="標楷體"/>
          <w:b/>
          <w:bCs/>
          <w:kern w:val="0"/>
          <w:sz w:val="28"/>
          <w:szCs w:val="28"/>
        </w:rPr>
        <w:t xml:space="preserve"> </w:t>
      </w:r>
      <w:r>
        <w:rPr>
          <w:rFonts w:ascii="標楷體" w:eastAsia="標楷體" w:hAnsi="標楷體" w:hint="eastAsia"/>
          <w:b/>
          <w:bCs/>
          <w:kern w:val="0"/>
          <w:sz w:val="28"/>
          <w:szCs w:val="28"/>
        </w:rPr>
        <w:t xml:space="preserve">          </w:t>
      </w:r>
      <w:r w:rsidRPr="00B54DC6">
        <w:rPr>
          <w:rFonts w:ascii="標楷體" w:eastAsia="標楷體" w:hAnsi="標楷體"/>
          <w:b/>
          <w:bCs/>
          <w:kern w:val="0"/>
          <w:sz w:val="28"/>
          <w:szCs w:val="28"/>
        </w:rPr>
        <w:t>10</w:t>
      </w:r>
      <w:r w:rsidRPr="00B54DC6">
        <w:rPr>
          <w:rFonts w:ascii="標楷體" w:eastAsia="標楷體" w:hAnsi="標楷體" w:hint="eastAsia"/>
          <w:b/>
          <w:bCs/>
          <w:kern w:val="0"/>
          <w:sz w:val="28"/>
          <w:szCs w:val="28"/>
        </w:rPr>
        <w:t>6</w:t>
      </w:r>
      <w:r w:rsidRPr="00B54DC6">
        <w:rPr>
          <w:rFonts w:ascii="標楷體" w:eastAsia="標楷體" w:hAnsi="標楷體" w:cs="新細明體" w:hint="eastAsia"/>
          <w:b/>
          <w:bCs/>
          <w:kern w:val="0"/>
          <w:sz w:val="28"/>
          <w:szCs w:val="28"/>
        </w:rPr>
        <w:t>年1</w:t>
      </w:r>
      <w:r w:rsidRPr="00B54DC6">
        <w:rPr>
          <w:rFonts w:ascii="標楷體" w:eastAsia="標楷體" w:hAnsi="標楷體"/>
          <w:b/>
          <w:bCs/>
          <w:color w:val="006600"/>
          <w:kern w:val="0"/>
          <w:sz w:val="28"/>
          <w:szCs w:val="28"/>
        </w:rPr>
        <w:t>-</w:t>
      </w:r>
      <w:r w:rsidRPr="00B54DC6">
        <w:rPr>
          <w:rFonts w:ascii="標楷體" w:eastAsia="標楷體" w:hAnsi="標楷體" w:hint="eastAsia"/>
          <w:b/>
          <w:bCs/>
          <w:color w:val="006600"/>
          <w:kern w:val="0"/>
          <w:sz w:val="28"/>
          <w:szCs w:val="28"/>
        </w:rPr>
        <w:t>106年2月</w:t>
      </w:r>
      <w:r w:rsidRPr="00B54DC6">
        <w:rPr>
          <w:rFonts w:ascii="標楷體" w:eastAsia="標楷體" w:hAnsi="標楷體" w:cs="新細明體" w:hint="eastAsia"/>
          <w:b/>
          <w:bCs/>
          <w:kern w:val="0"/>
          <w:sz w:val="28"/>
          <w:szCs w:val="28"/>
        </w:rPr>
        <w:t>水、電、電話費使用比較表</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134"/>
        <w:gridCol w:w="1134"/>
        <w:gridCol w:w="1134"/>
        <w:gridCol w:w="1134"/>
        <w:gridCol w:w="1134"/>
        <w:gridCol w:w="1701"/>
      </w:tblGrid>
      <w:tr w:rsidR="00F82B75" w:rsidRPr="00B54DC6" w:rsidTr="00E23FFA">
        <w:trPr>
          <w:trHeight w:val="504"/>
        </w:trPr>
        <w:tc>
          <w:tcPr>
            <w:tcW w:w="1701" w:type="dxa"/>
            <w:gridSpan w:val="2"/>
            <w:vAlign w:val="center"/>
          </w:tcPr>
          <w:p w:rsidR="00F82B75" w:rsidRPr="00B54DC6" w:rsidRDefault="00F82B75" w:rsidP="00E23FFA">
            <w:pPr>
              <w:spacing w:line="240" w:lineRule="exact"/>
              <w:jc w:val="both"/>
              <w:rPr>
                <w:rFonts w:ascii="標楷體" w:eastAsia="標楷體" w:hAnsi="標楷體"/>
                <w:szCs w:val="24"/>
              </w:rPr>
            </w:pPr>
            <w:r w:rsidRPr="00B54DC6">
              <w:rPr>
                <w:rFonts w:ascii="標楷體" w:eastAsia="標楷體" w:hAnsi="標楷體" w:hint="eastAsia"/>
                <w:szCs w:val="24"/>
              </w:rPr>
              <w:t>類</w:t>
            </w:r>
            <w:r w:rsidRPr="00B54DC6">
              <w:rPr>
                <w:rFonts w:ascii="標楷體" w:eastAsia="標楷體" w:hAnsi="標楷體"/>
                <w:szCs w:val="24"/>
              </w:rPr>
              <w:t xml:space="preserve"> </w:t>
            </w:r>
            <w:r w:rsidRPr="00B54DC6">
              <w:rPr>
                <w:rFonts w:ascii="標楷體" w:eastAsia="標楷體" w:hAnsi="標楷體" w:hint="eastAsia"/>
                <w:szCs w:val="24"/>
              </w:rPr>
              <w:t>別</w:t>
            </w:r>
          </w:p>
        </w:tc>
        <w:tc>
          <w:tcPr>
            <w:tcW w:w="1134" w:type="dxa"/>
            <w:vAlign w:val="center"/>
          </w:tcPr>
          <w:p w:rsidR="00F82B75" w:rsidRPr="00B54DC6" w:rsidRDefault="00F82B75" w:rsidP="00E23FFA">
            <w:pPr>
              <w:spacing w:line="240" w:lineRule="exact"/>
              <w:jc w:val="both"/>
              <w:rPr>
                <w:rFonts w:ascii="標楷體" w:eastAsia="標楷體" w:hAnsi="標楷體"/>
                <w:color w:val="262626"/>
                <w:szCs w:val="24"/>
              </w:rPr>
            </w:pPr>
            <w:r w:rsidRPr="00B54DC6">
              <w:rPr>
                <w:rFonts w:ascii="標楷體" w:eastAsia="標楷體" w:hAnsi="標楷體" w:hint="eastAsia"/>
                <w:color w:val="262626"/>
                <w:szCs w:val="24"/>
              </w:rPr>
              <w:t>106/01</w:t>
            </w:r>
          </w:p>
          <w:p w:rsidR="00F82B75" w:rsidRPr="00B54DC6" w:rsidRDefault="00F82B75" w:rsidP="00E23FFA">
            <w:pPr>
              <w:spacing w:line="240" w:lineRule="exact"/>
              <w:jc w:val="both"/>
              <w:rPr>
                <w:rFonts w:ascii="標楷體" w:eastAsia="標楷體" w:hAnsi="標楷體"/>
                <w:b/>
                <w:color w:val="262626"/>
                <w:szCs w:val="24"/>
              </w:rPr>
            </w:pPr>
            <w:r w:rsidRPr="00B54DC6">
              <w:rPr>
                <w:rFonts w:ascii="標楷體" w:eastAsia="標楷體" w:hAnsi="標楷體" w:hint="eastAsia"/>
                <w:color w:val="262626"/>
                <w:szCs w:val="24"/>
              </w:rPr>
              <w:t>用量</w:t>
            </w:r>
          </w:p>
        </w:tc>
        <w:tc>
          <w:tcPr>
            <w:tcW w:w="1134" w:type="dxa"/>
            <w:vAlign w:val="center"/>
          </w:tcPr>
          <w:p w:rsidR="00F82B75" w:rsidRPr="00B54DC6" w:rsidRDefault="00F82B75" w:rsidP="00E23FFA">
            <w:pPr>
              <w:spacing w:line="240" w:lineRule="exact"/>
              <w:jc w:val="both"/>
              <w:rPr>
                <w:rFonts w:ascii="標楷體" w:eastAsia="標楷體" w:hAnsi="標楷體"/>
                <w:color w:val="262626"/>
                <w:szCs w:val="24"/>
              </w:rPr>
            </w:pPr>
            <w:r w:rsidRPr="00B54DC6">
              <w:rPr>
                <w:rFonts w:ascii="標楷體" w:eastAsia="標楷體" w:hAnsi="標楷體" w:hint="eastAsia"/>
                <w:color w:val="262626"/>
                <w:szCs w:val="24"/>
              </w:rPr>
              <w:t>106/02</w:t>
            </w:r>
          </w:p>
          <w:p w:rsidR="00F82B75" w:rsidRPr="00B54DC6" w:rsidRDefault="00F82B75" w:rsidP="00E23FFA">
            <w:pPr>
              <w:spacing w:line="240" w:lineRule="exact"/>
              <w:jc w:val="both"/>
              <w:rPr>
                <w:rFonts w:ascii="標楷體" w:eastAsia="標楷體" w:hAnsi="標楷體"/>
                <w:b/>
                <w:color w:val="262626"/>
                <w:szCs w:val="24"/>
              </w:rPr>
            </w:pPr>
            <w:r w:rsidRPr="00B54DC6">
              <w:rPr>
                <w:rFonts w:ascii="標楷體" w:eastAsia="標楷體" w:hAnsi="標楷體" w:hint="eastAsia"/>
                <w:color w:val="262626"/>
                <w:szCs w:val="24"/>
              </w:rPr>
              <w:t>用量</w:t>
            </w:r>
          </w:p>
        </w:tc>
        <w:tc>
          <w:tcPr>
            <w:tcW w:w="1134" w:type="dxa"/>
            <w:vAlign w:val="center"/>
          </w:tcPr>
          <w:p w:rsidR="00F82B75" w:rsidRPr="00B54DC6" w:rsidRDefault="00F82B75" w:rsidP="00E23FFA">
            <w:pPr>
              <w:spacing w:line="240" w:lineRule="exact"/>
              <w:jc w:val="both"/>
              <w:rPr>
                <w:rFonts w:ascii="標楷體" w:eastAsia="標楷體" w:hAnsi="標楷體"/>
                <w:b/>
                <w:color w:val="7030A0"/>
                <w:szCs w:val="24"/>
              </w:rPr>
            </w:pPr>
            <w:r w:rsidRPr="00B54DC6">
              <w:rPr>
                <w:rFonts w:ascii="標楷體" w:eastAsia="標楷體" w:hAnsi="標楷體" w:hint="eastAsia"/>
                <w:b/>
                <w:color w:val="7030A0"/>
                <w:szCs w:val="24"/>
              </w:rPr>
              <w:t>與前月</w:t>
            </w:r>
          </w:p>
          <w:p w:rsidR="00F82B75" w:rsidRPr="00B54DC6" w:rsidRDefault="00F82B75" w:rsidP="00E23FFA">
            <w:pPr>
              <w:spacing w:line="240" w:lineRule="exact"/>
              <w:jc w:val="both"/>
              <w:rPr>
                <w:rFonts w:ascii="標楷體" w:eastAsia="標楷體" w:hAnsi="標楷體"/>
                <w:b/>
                <w:color w:val="FF0000"/>
                <w:szCs w:val="24"/>
              </w:rPr>
            </w:pPr>
            <w:r w:rsidRPr="00B54DC6">
              <w:rPr>
                <w:rFonts w:ascii="標楷體" w:eastAsia="標楷體" w:hAnsi="標楷體" w:hint="eastAsia"/>
                <w:b/>
                <w:color w:val="7030A0"/>
                <w:szCs w:val="24"/>
              </w:rPr>
              <w:t>比較</w:t>
            </w:r>
          </w:p>
        </w:tc>
        <w:tc>
          <w:tcPr>
            <w:tcW w:w="1134" w:type="dxa"/>
            <w:vAlign w:val="center"/>
          </w:tcPr>
          <w:p w:rsidR="00F82B75" w:rsidRPr="00B54DC6" w:rsidRDefault="00F82B75" w:rsidP="00E23FFA">
            <w:pPr>
              <w:spacing w:line="240" w:lineRule="exact"/>
              <w:jc w:val="both"/>
              <w:rPr>
                <w:rFonts w:ascii="標楷體" w:eastAsia="標楷體" w:hAnsi="標楷體"/>
                <w:szCs w:val="24"/>
              </w:rPr>
            </w:pPr>
            <w:r w:rsidRPr="00B54DC6">
              <w:rPr>
                <w:rFonts w:ascii="標楷體" w:eastAsia="標楷體" w:hAnsi="標楷體" w:hint="eastAsia"/>
                <w:szCs w:val="24"/>
              </w:rPr>
              <w:t>105/02</w:t>
            </w:r>
          </w:p>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hint="eastAsia"/>
                <w:szCs w:val="24"/>
              </w:rPr>
              <w:t>用量</w:t>
            </w:r>
          </w:p>
        </w:tc>
        <w:tc>
          <w:tcPr>
            <w:tcW w:w="1134" w:type="dxa"/>
          </w:tcPr>
          <w:p w:rsidR="00F82B75" w:rsidRPr="00B54DC6" w:rsidRDefault="00F82B75" w:rsidP="00E23FFA">
            <w:pPr>
              <w:spacing w:line="240" w:lineRule="exact"/>
              <w:jc w:val="both"/>
              <w:rPr>
                <w:rFonts w:ascii="標楷體" w:eastAsia="標楷體" w:hAnsi="標楷體"/>
                <w:b/>
                <w:color w:val="7030A0"/>
                <w:szCs w:val="24"/>
              </w:rPr>
            </w:pPr>
            <w:r w:rsidRPr="00B54DC6">
              <w:rPr>
                <w:rFonts w:ascii="標楷體" w:eastAsia="標楷體" w:hAnsi="標楷體" w:hint="eastAsia"/>
                <w:b/>
                <w:color w:val="7030A0"/>
                <w:szCs w:val="24"/>
              </w:rPr>
              <w:t>與去年同期比較</w:t>
            </w:r>
          </w:p>
        </w:tc>
        <w:tc>
          <w:tcPr>
            <w:tcW w:w="1701" w:type="dxa"/>
            <w:vAlign w:val="center"/>
          </w:tcPr>
          <w:p w:rsidR="00F82B75" w:rsidRPr="00B54DC6" w:rsidRDefault="00F82B75" w:rsidP="00E23FFA">
            <w:pPr>
              <w:spacing w:line="240" w:lineRule="exact"/>
              <w:jc w:val="both"/>
              <w:rPr>
                <w:rFonts w:ascii="標楷體" w:eastAsia="標楷體" w:hAnsi="標楷體"/>
                <w:sz w:val="26"/>
                <w:szCs w:val="26"/>
              </w:rPr>
            </w:pPr>
            <w:r w:rsidRPr="00B54DC6">
              <w:rPr>
                <w:rFonts w:ascii="標楷體" w:eastAsia="標楷體" w:hAnsi="標楷體" w:hint="eastAsia"/>
                <w:sz w:val="26"/>
                <w:szCs w:val="26"/>
              </w:rPr>
              <w:t>備註</w:t>
            </w:r>
          </w:p>
        </w:tc>
      </w:tr>
      <w:tr w:rsidR="00F82B75" w:rsidRPr="00B54DC6" w:rsidTr="00E23FFA">
        <w:trPr>
          <w:trHeight w:val="413"/>
        </w:trPr>
        <w:tc>
          <w:tcPr>
            <w:tcW w:w="851" w:type="dxa"/>
            <w:vMerge w:val="restart"/>
            <w:vAlign w:val="center"/>
          </w:tcPr>
          <w:p w:rsidR="00F82B75" w:rsidRPr="00B54DC6" w:rsidRDefault="00F82B75" w:rsidP="00E23FFA">
            <w:pPr>
              <w:widowControl/>
              <w:spacing w:line="240" w:lineRule="exact"/>
              <w:jc w:val="both"/>
              <w:rPr>
                <w:rFonts w:ascii="標楷體" w:eastAsia="標楷體" w:hAnsi="標楷體" w:cs="新細明體"/>
                <w:b/>
                <w:kern w:val="0"/>
                <w:sz w:val="26"/>
                <w:szCs w:val="26"/>
              </w:rPr>
            </w:pPr>
            <w:r w:rsidRPr="00B54DC6">
              <w:rPr>
                <w:rFonts w:ascii="標楷體" w:eastAsia="標楷體" w:hAnsi="標楷體" w:cs="新細明體" w:hint="eastAsia"/>
                <w:b/>
                <w:kern w:val="0"/>
                <w:sz w:val="26"/>
                <w:szCs w:val="26"/>
              </w:rPr>
              <w:t>水費</w:t>
            </w:r>
          </w:p>
        </w:tc>
        <w:tc>
          <w:tcPr>
            <w:tcW w:w="850"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hint="eastAsia"/>
                <w:szCs w:val="24"/>
              </w:rPr>
              <w:t>度數</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2288</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2413</w:t>
            </w:r>
          </w:p>
        </w:tc>
        <w:tc>
          <w:tcPr>
            <w:tcW w:w="1134" w:type="dxa"/>
            <w:vAlign w:val="center"/>
          </w:tcPr>
          <w:p w:rsidR="00F82B75" w:rsidRPr="00B54DC6" w:rsidRDefault="00F82B75" w:rsidP="00E23FFA">
            <w:pPr>
              <w:spacing w:line="240" w:lineRule="exact"/>
              <w:jc w:val="both"/>
              <w:rPr>
                <w:rFonts w:ascii="標楷體" w:eastAsia="標楷體" w:hAnsi="標楷體"/>
                <w:b/>
                <w:color w:val="FF0000"/>
                <w:szCs w:val="24"/>
              </w:rPr>
            </w:pPr>
            <w:r w:rsidRPr="00B54DC6">
              <w:rPr>
                <w:rFonts w:ascii="標楷體" w:eastAsia="標楷體" w:hAnsi="標楷體" w:hint="eastAsia"/>
                <w:b/>
                <w:color w:val="FF0000"/>
                <w:szCs w:val="24"/>
              </w:rPr>
              <w:t>+125</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5124</w:t>
            </w:r>
          </w:p>
        </w:tc>
        <w:tc>
          <w:tcPr>
            <w:tcW w:w="1134" w:type="dxa"/>
            <w:vAlign w:val="center"/>
          </w:tcPr>
          <w:p w:rsidR="00F82B75" w:rsidRPr="00B54DC6" w:rsidRDefault="00F82B75" w:rsidP="00E23FFA">
            <w:pPr>
              <w:spacing w:line="240" w:lineRule="exact"/>
              <w:jc w:val="both"/>
              <w:rPr>
                <w:rFonts w:ascii="標楷體" w:eastAsia="標楷體" w:hAnsi="標楷體"/>
                <w:b/>
                <w:color w:val="7030A0"/>
                <w:szCs w:val="24"/>
              </w:rPr>
            </w:pPr>
            <w:r w:rsidRPr="00B54DC6">
              <w:rPr>
                <w:rFonts w:ascii="標楷體" w:eastAsia="標楷體" w:hAnsi="標楷體" w:hint="eastAsia"/>
                <w:b/>
                <w:color w:val="7030A0"/>
                <w:szCs w:val="24"/>
              </w:rPr>
              <w:t>-2981</w:t>
            </w:r>
          </w:p>
        </w:tc>
        <w:tc>
          <w:tcPr>
            <w:tcW w:w="1701" w:type="dxa"/>
            <w:vMerge w:val="restart"/>
            <w:vAlign w:val="center"/>
          </w:tcPr>
          <w:p w:rsidR="00F82B75" w:rsidRPr="00B54DC6" w:rsidRDefault="00F82B75" w:rsidP="00E23FFA">
            <w:pPr>
              <w:spacing w:line="240" w:lineRule="exact"/>
              <w:jc w:val="both"/>
              <w:rPr>
                <w:rFonts w:ascii="標楷體" w:eastAsia="標楷體" w:hAnsi="標楷體"/>
                <w:sz w:val="20"/>
              </w:rPr>
            </w:pPr>
            <w:r w:rsidRPr="00B54DC6">
              <w:rPr>
                <w:rFonts w:ascii="標楷體" w:eastAsia="標楷體" w:hAnsi="標楷體" w:hint="eastAsia"/>
                <w:sz w:val="20"/>
              </w:rPr>
              <w:t>105年3月1日起水費調漲</w:t>
            </w:r>
          </w:p>
        </w:tc>
      </w:tr>
      <w:tr w:rsidR="00F82B75" w:rsidRPr="00B54DC6" w:rsidTr="00E23FFA">
        <w:trPr>
          <w:trHeight w:val="413"/>
        </w:trPr>
        <w:tc>
          <w:tcPr>
            <w:tcW w:w="851" w:type="dxa"/>
            <w:vMerge/>
            <w:vAlign w:val="center"/>
          </w:tcPr>
          <w:p w:rsidR="00F82B75" w:rsidRPr="00B54DC6" w:rsidRDefault="00F82B75" w:rsidP="00E23FFA">
            <w:pPr>
              <w:widowControl/>
              <w:spacing w:line="240" w:lineRule="exact"/>
              <w:jc w:val="both"/>
              <w:rPr>
                <w:rFonts w:ascii="標楷體" w:eastAsia="標楷體" w:hAnsi="標楷體" w:cs="新細明體"/>
                <w:b/>
                <w:kern w:val="0"/>
                <w:sz w:val="26"/>
                <w:szCs w:val="26"/>
              </w:rPr>
            </w:pPr>
          </w:p>
        </w:tc>
        <w:tc>
          <w:tcPr>
            <w:tcW w:w="850"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金額</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46,305</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48,993</w:t>
            </w:r>
          </w:p>
        </w:tc>
        <w:tc>
          <w:tcPr>
            <w:tcW w:w="1134" w:type="dxa"/>
            <w:vAlign w:val="center"/>
          </w:tcPr>
          <w:p w:rsidR="00F82B75" w:rsidRPr="00B54DC6" w:rsidRDefault="00F82B75" w:rsidP="00E23FFA">
            <w:pPr>
              <w:spacing w:line="240" w:lineRule="exact"/>
              <w:jc w:val="both"/>
              <w:rPr>
                <w:rFonts w:ascii="標楷體" w:eastAsia="標楷體" w:hAnsi="標楷體"/>
                <w:b/>
                <w:color w:val="FF0000"/>
                <w:szCs w:val="24"/>
              </w:rPr>
            </w:pPr>
            <w:r w:rsidRPr="00B54DC6">
              <w:rPr>
                <w:rFonts w:ascii="標楷體" w:eastAsia="標楷體" w:hAnsi="標楷體" w:hint="eastAsia"/>
                <w:b/>
                <w:color w:val="FF0000"/>
                <w:szCs w:val="24"/>
              </w:rPr>
              <w:t>+2,688</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70,489</w:t>
            </w:r>
          </w:p>
        </w:tc>
        <w:tc>
          <w:tcPr>
            <w:tcW w:w="1134" w:type="dxa"/>
            <w:vAlign w:val="center"/>
          </w:tcPr>
          <w:p w:rsidR="00F82B75" w:rsidRPr="00B54DC6" w:rsidRDefault="00F82B75" w:rsidP="00E23FFA">
            <w:pPr>
              <w:spacing w:line="240" w:lineRule="exact"/>
              <w:jc w:val="both"/>
              <w:rPr>
                <w:rFonts w:ascii="標楷體" w:eastAsia="標楷體" w:hAnsi="標楷體"/>
                <w:b/>
                <w:color w:val="7030A0"/>
                <w:szCs w:val="24"/>
              </w:rPr>
            </w:pPr>
            <w:r w:rsidRPr="00B54DC6">
              <w:rPr>
                <w:rFonts w:ascii="標楷體" w:eastAsia="標楷體" w:hAnsi="標楷體" w:hint="eastAsia"/>
                <w:b/>
                <w:color w:val="7030A0"/>
                <w:szCs w:val="24"/>
              </w:rPr>
              <w:t>-21,496</w:t>
            </w:r>
          </w:p>
        </w:tc>
        <w:tc>
          <w:tcPr>
            <w:tcW w:w="1701" w:type="dxa"/>
            <w:vMerge/>
            <w:vAlign w:val="center"/>
          </w:tcPr>
          <w:p w:rsidR="00F82B75" w:rsidRPr="00B54DC6" w:rsidRDefault="00F82B75" w:rsidP="00E23FFA">
            <w:pPr>
              <w:spacing w:line="240" w:lineRule="exact"/>
              <w:jc w:val="both"/>
              <w:rPr>
                <w:rFonts w:ascii="標楷體" w:eastAsia="標楷體" w:hAnsi="標楷體"/>
                <w:sz w:val="20"/>
                <w:highlight w:val="yellow"/>
              </w:rPr>
            </w:pPr>
          </w:p>
        </w:tc>
      </w:tr>
      <w:tr w:rsidR="00F82B75" w:rsidRPr="00B54DC6" w:rsidTr="00E23FFA">
        <w:trPr>
          <w:trHeight w:val="389"/>
        </w:trPr>
        <w:tc>
          <w:tcPr>
            <w:tcW w:w="851" w:type="dxa"/>
            <w:vMerge w:val="restart"/>
            <w:vAlign w:val="center"/>
          </w:tcPr>
          <w:p w:rsidR="00F82B75" w:rsidRPr="00B54DC6" w:rsidRDefault="00F82B75" w:rsidP="00E23FFA">
            <w:pPr>
              <w:widowControl/>
              <w:spacing w:line="240" w:lineRule="exact"/>
              <w:jc w:val="both"/>
              <w:rPr>
                <w:rFonts w:ascii="標楷體" w:eastAsia="標楷體" w:hAnsi="標楷體" w:cs="新細明體"/>
                <w:b/>
                <w:kern w:val="0"/>
                <w:sz w:val="26"/>
                <w:szCs w:val="26"/>
              </w:rPr>
            </w:pPr>
            <w:r w:rsidRPr="00B54DC6">
              <w:rPr>
                <w:rFonts w:ascii="標楷體" w:eastAsia="標楷體" w:hAnsi="標楷體" w:cs="新細明體" w:hint="eastAsia"/>
                <w:b/>
                <w:kern w:val="0"/>
                <w:sz w:val="26"/>
                <w:szCs w:val="26"/>
              </w:rPr>
              <w:t>電費</w:t>
            </w:r>
          </w:p>
        </w:tc>
        <w:tc>
          <w:tcPr>
            <w:tcW w:w="850"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hint="eastAsia"/>
                <w:szCs w:val="24"/>
              </w:rPr>
              <w:t>度數</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76500</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68900</w:t>
            </w:r>
          </w:p>
        </w:tc>
        <w:tc>
          <w:tcPr>
            <w:tcW w:w="1134" w:type="dxa"/>
            <w:vAlign w:val="center"/>
          </w:tcPr>
          <w:p w:rsidR="00F82B75" w:rsidRPr="00B54DC6" w:rsidRDefault="00F82B75" w:rsidP="00E23FFA">
            <w:pPr>
              <w:spacing w:line="240" w:lineRule="exact"/>
              <w:jc w:val="both"/>
              <w:rPr>
                <w:rFonts w:ascii="標楷體" w:eastAsia="標楷體" w:hAnsi="標楷體" w:cs="新細明體"/>
                <w:b/>
                <w:szCs w:val="24"/>
              </w:rPr>
            </w:pPr>
            <w:r w:rsidRPr="00B54DC6">
              <w:rPr>
                <w:rFonts w:ascii="標楷體" w:eastAsia="標楷體" w:hAnsi="標楷體" w:cs="新細明體" w:hint="eastAsia"/>
                <w:b/>
                <w:szCs w:val="24"/>
              </w:rPr>
              <w:t>-7600</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69100</w:t>
            </w:r>
          </w:p>
        </w:tc>
        <w:tc>
          <w:tcPr>
            <w:tcW w:w="1134" w:type="dxa"/>
            <w:vAlign w:val="center"/>
          </w:tcPr>
          <w:p w:rsidR="00F82B75" w:rsidRPr="00B54DC6" w:rsidRDefault="00F82B75" w:rsidP="00E23FFA">
            <w:pPr>
              <w:spacing w:line="240" w:lineRule="exact"/>
              <w:jc w:val="both"/>
              <w:rPr>
                <w:rFonts w:ascii="標楷體" w:eastAsia="標楷體" w:hAnsi="標楷體" w:cs="新細明體"/>
                <w:b/>
                <w:szCs w:val="24"/>
              </w:rPr>
            </w:pPr>
            <w:r w:rsidRPr="00B54DC6">
              <w:rPr>
                <w:rFonts w:ascii="標楷體" w:eastAsia="標楷體" w:hAnsi="標楷體" w:cs="新細明體" w:hint="eastAsia"/>
                <w:b/>
                <w:szCs w:val="24"/>
              </w:rPr>
              <w:t>-200</w:t>
            </w:r>
          </w:p>
        </w:tc>
        <w:tc>
          <w:tcPr>
            <w:tcW w:w="1701" w:type="dxa"/>
            <w:vMerge w:val="restart"/>
            <w:vAlign w:val="center"/>
          </w:tcPr>
          <w:p w:rsidR="00F82B75" w:rsidRPr="00B54DC6" w:rsidRDefault="00F82B75" w:rsidP="00E23FFA">
            <w:pPr>
              <w:spacing w:line="240" w:lineRule="exact"/>
              <w:jc w:val="both"/>
              <w:rPr>
                <w:rFonts w:ascii="標楷體" w:eastAsia="標楷體" w:hAnsi="標楷體" w:cs="新細明體"/>
                <w:szCs w:val="24"/>
              </w:rPr>
            </w:pPr>
          </w:p>
        </w:tc>
      </w:tr>
      <w:tr w:rsidR="00F82B75" w:rsidRPr="00B54DC6" w:rsidTr="00E23FFA">
        <w:trPr>
          <w:trHeight w:val="389"/>
        </w:trPr>
        <w:tc>
          <w:tcPr>
            <w:tcW w:w="851" w:type="dxa"/>
            <w:vMerge/>
            <w:vAlign w:val="center"/>
          </w:tcPr>
          <w:p w:rsidR="00F82B75" w:rsidRPr="00B54DC6" w:rsidRDefault="00F82B75" w:rsidP="00E23FFA">
            <w:pPr>
              <w:widowControl/>
              <w:spacing w:line="240" w:lineRule="exact"/>
              <w:jc w:val="both"/>
              <w:rPr>
                <w:rFonts w:ascii="標楷體" w:eastAsia="標楷體" w:hAnsi="標楷體" w:cs="新細明體"/>
                <w:b/>
                <w:kern w:val="0"/>
                <w:sz w:val="26"/>
                <w:szCs w:val="26"/>
              </w:rPr>
            </w:pPr>
          </w:p>
        </w:tc>
        <w:tc>
          <w:tcPr>
            <w:tcW w:w="850"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金額</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276,412</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259,706</w:t>
            </w:r>
          </w:p>
        </w:tc>
        <w:tc>
          <w:tcPr>
            <w:tcW w:w="1134" w:type="dxa"/>
            <w:vAlign w:val="center"/>
          </w:tcPr>
          <w:p w:rsidR="00F82B75" w:rsidRPr="00B54DC6" w:rsidRDefault="00F82B75" w:rsidP="00E23FFA">
            <w:pPr>
              <w:spacing w:line="240" w:lineRule="exact"/>
              <w:jc w:val="both"/>
              <w:rPr>
                <w:rFonts w:ascii="標楷體" w:eastAsia="標楷體" w:hAnsi="標楷體" w:cs="新細明體"/>
                <w:b/>
                <w:szCs w:val="24"/>
              </w:rPr>
            </w:pPr>
            <w:r w:rsidRPr="00B54DC6">
              <w:rPr>
                <w:rFonts w:ascii="標楷體" w:eastAsia="標楷體" w:hAnsi="標楷體" w:cs="新細明體" w:hint="eastAsia"/>
                <w:b/>
                <w:szCs w:val="24"/>
              </w:rPr>
              <w:t>-16,706</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275,571</w:t>
            </w:r>
          </w:p>
        </w:tc>
        <w:tc>
          <w:tcPr>
            <w:tcW w:w="1134" w:type="dxa"/>
            <w:vAlign w:val="center"/>
          </w:tcPr>
          <w:p w:rsidR="00F82B75" w:rsidRPr="00B54DC6" w:rsidRDefault="00F82B75" w:rsidP="00E23FFA">
            <w:pPr>
              <w:spacing w:line="240" w:lineRule="exact"/>
              <w:jc w:val="both"/>
              <w:rPr>
                <w:rFonts w:ascii="標楷體" w:eastAsia="標楷體" w:hAnsi="標楷體" w:cs="新細明體"/>
                <w:b/>
                <w:szCs w:val="24"/>
              </w:rPr>
            </w:pPr>
            <w:r w:rsidRPr="00B54DC6">
              <w:rPr>
                <w:rFonts w:ascii="標楷體" w:eastAsia="標楷體" w:hAnsi="標楷體" w:cs="新細明體" w:hint="eastAsia"/>
                <w:b/>
                <w:szCs w:val="24"/>
              </w:rPr>
              <w:t>-15,865</w:t>
            </w:r>
          </w:p>
        </w:tc>
        <w:tc>
          <w:tcPr>
            <w:tcW w:w="1701" w:type="dxa"/>
            <w:vMerge/>
            <w:vAlign w:val="center"/>
          </w:tcPr>
          <w:p w:rsidR="00F82B75" w:rsidRPr="00B54DC6" w:rsidRDefault="00F82B75" w:rsidP="00E23FFA">
            <w:pPr>
              <w:spacing w:line="240" w:lineRule="exact"/>
              <w:jc w:val="both"/>
              <w:rPr>
                <w:rFonts w:ascii="標楷體" w:eastAsia="標楷體" w:hAnsi="標楷體" w:cs="新細明體"/>
                <w:szCs w:val="24"/>
              </w:rPr>
            </w:pPr>
          </w:p>
        </w:tc>
      </w:tr>
      <w:tr w:rsidR="00F82B75" w:rsidRPr="00B54DC6" w:rsidTr="00E23FFA">
        <w:trPr>
          <w:trHeight w:val="297"/>
        </w:trPr>
        <w:tc>
          <w:tcPr>
            <w:tcW w:w="851" w:type="dxa"/>
            <w:vAlign w:val="center"/>
          </w:tcPr>
          <w:p w:rsidR="00F82B75" w:rsidRPr="00B54DC6" w:rsidRDefault="00F82B75" w:rsidP="00E23FFA">
            <w:pPr>
              <w:widowControl/>
              <w:spacing w:line="240" w:lineRule="exact"/>
              <w:jc w:val="both"/>
              <w:rPr>
                <w:rFonts w:ascii="標楷體" w:eastAsia="標楷體" w:hAnsi="標楷體" w:cs="新細明體"/>
                <w:b/>
                <w:kern w:val="0"/>
                <w:sz w:val="26"/>
                <w:szCs w:val="26"/>
              </w:rPr>
            </w:pPr>
            <w:r w:rsidRPr="00B54DC6">
              <w:rPr>
                <w:rFonts w:ascii="標楷體" w:eastAsia="標楷體" w:hAnsi="標楷體" w:cs="新細明體" w:hint="eastAsia"/>
                <w:b/>
                <w:kern w:val="0"/>
                <w:sz w:val="26"/>
                <w:szCs w:val="26"/>
              </w:rPr>
              <w:t>電話費</w:t>
            </w:r>
          </w:p>
        </w:tc>
        <w:tc>
          <w:tcPr>
            <w:tcW w:w="850"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金額</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14,669</w:t>
            </w:r>
          </w:p>
        </w:tc>
        <w:tc>
          <w:tcPr>
            <w:tcW w:w="1134" w:type="dxa"/>
            <w:vAlign w:val="center"/>
          </w:tcPr>
          <w:p w:rsidR="00F82B75" w:rsidRPr="00B54DC6" w:rsidRDefault="00F82B75" w:rsidP="00E23FFA">
            <w:pPr>
              <w:spacing w:line="240" w:lineRule="exact"/>
              <w:jc w:val="both"/>
              <w:rPr>
                <w:rFonts w:ascii="標楷體" w:eastAsia="標楷體" w:hAnsi="標楷體" w:cs="新細明體"/>
                <w:sz w:val="22"/>
              </w:rPr>
            </w:pPr>
            <w:r w:rsidRPr="00B54DC6">
              <w:rPr>
                <w:rFonts w:ascii="標楷體" w:eastAsia="標楷體" w:hAnsi="標楷體" w:cs="新細明體" w:hint="eastAsia"/>
                <w:szCs w:val="24"/>
              </w:rPr>
              <w:t>16,484</w:t>
            </w:r>
          </w:p>
        </w:tc>
        <w:tc>
          <w:tcPr>
            <w:tcW w:w="1134" w:type="dxa"/>
            <w:vAlign w:val="center"/>
          </w:tcPr>
          <w:p w:rsidR="00F82B75" w:rsidRPr="00B54DC6" w:rsidRDefault="00F82B75" w:rsidP="00E23FFA">
            <w:pPr>
              <w:spacing w:line="240" w:lineRule="exact"/>
              <w:jc w:val="both"/>
              <w:rPr>
                <w:rFonts w:ascii="標楷體" w:eastAsia="標楷體" w:hAnsi="標楷體" w:cs="新細明體"/>
                <w:b/>
                <w:szCs w:val="24"/>
              </w:rPr>
            </w:pPr>
            <w:r w:rsidRPr="00B54DC6">
              <w:rPr>
                <w:rFonts w:ascii="標楷體" w:eastAsia="標楷體" w:hAnsi="標楷體" w:cs="新細明體" w:hint="eastAsia"/>
                <w:b/>
                <w:szCs w:val="24"/>
              </w:rPr>
              <w:t>+1,815</w:t>
            </w:r>
          </w:p>
        </w:tc>
        <w:tc>
          <w:tcPr>
            <w:tcW w:w="1134" w:type="dxa"/>
            <w:vAlign w:val="center"/>
          </w:tcPr>
          <w:p w:rsidR="00F82B75" w:rsidRPr="00B54DC6" w:rsidRDefault="00F82B75" w:rsidP="00E23FFA">
            <w:pPr>
              <w:spacing w:line="240" w:lineRule="exact"/>
              <w:jc w:val="both"/>
              <w:rPr>
                <w:rFonts w:ascii="標楷體" w:eastAsia="標楷體" w:hAnsi="標楷體" w:cs="新細明體"/>
                <w:szCs w:val="24"/>
              </w:rPr>
            </w:pPr>
            <w:r w:rsidRPr="00B54DC6">
              <w:rPr>
                <w:rFonts w:ascii="標楷體" w:eastAsia="標楷體" w:hAnsi="標楷體" w:cs="新細明體" w:hint="eastAsia"/>
                <w:szCs w:val="24"/>
              </w:rPr>
              <w:t>15,638</w:t>
            </w:r>
          </w:p>
        </w:tc>
        <w:tc>
          <w:tcPr>
            <w:tcW w:w="1134" w:type="dxa"/>
            <w:vAlign w:val="center"/>
          </w:tcPr>
          <w:p w:rsidR="00F82B75" w:rsidRPr="00B54DC6" w:rsidRDefault="00F82B75" w:rsidP="00E23FFA">
            <w:pPr>
              <w:spacing w:line="240" w:lineRule="exact"/>
              <w:jc w:val="both"/>
              <w:rPr>
                <w:rFonts w:ascii="標楷體" w:eastAsia="標楷體" w:hAnsi="標楷體"/>
                <w:b/>
                <w:szCs w:val="24"/>
              </w:rPr>
            </w:pPr>
            <w:r w:rsidRPr="00B54DC6">
              <w:rPr>
                <w:rFonts w:ascii="標楷體" w:eastAsia="標楷體" w:hAnsi="標楷體" w:hint="eastAsia"/>
                <w:b/>
                <w:szCs w:val="24"/>
              </w:rPr>
              <w:t>+846</w:t>
            </w:r>
          </w:p>
        </w:tc>
        <w:tc>
          <w:tcPr>
            <w:tcW w:w="1701" w:type="dxa"/>
            <w:vAlign w:val="center"/>
          </w:tcPr>
          <w:p w:rsidR="00F82B75" w:rsidRPr="00B54DC6" w:rsidRDefault="00F82B75" w:rsidP="00E23FFA">
            <w:pPr>
              <w:spacing w:line="240" w:lineRule="exact"/>
              <w:jc w:val="both"/>
              <w:rPr>
                <w:rFonts w:ascii="標楷體" w:eastAsia="標楷體" w:hAnsi="標楷體"/>
                <w:sz w:val="26"/>
                <w:szCs w:val="26"/>
              </w:rPr>
            </w:pPr>
          </w:p>
        </w:tc>
      </w:tr>
    </w:tbl>
    <w:p w:rsidR="00F82B75" w:rsidRPr="00B54DC6" w:rsidRDefault="00F82B75" w:rsidP="00F82B75">
      <w:pPr>
        <w:numPr>
          <w:ilvl w:val="0"/>
          <w:numId w:val="16"/>
        </w:numPr>
        <w:spacing w:beforeLines="50" w:before="180" w:line="240" w:lineRule="exact"/>
        <w:ind w:left="777"/>
        <w:jc w:val="both"/>
        <w:rPr>
          <w:rFonts w:ascii="標楷體" w:eastAsia="標楷體" w:hAnsi="標楷體"/>
          <w:b/>
          <w:sz w:val="28"/>
          <w:szCs w:val="28"/>
        </w:rPr>
      </w:pPr>
      <w:r w:rsidRPr="00B54DC6">
        <w:rPr>
          <w:rFonts w:ascii="標楷體" w:eastAsia="標楷體" w:hAnsi="標楷體"/>
          <w:b/>
          <w:bCs/>
          <w:kern w:val="0"/>
          <w:sz w:val="28"/>
          <w:szCs w:val="28"/>
        </w:rPr>
        <w:t>10</w:t>
      </w:r>
      <w:r w:rsidRPr="00B54DC6">
        <w:rPr>
          <w:rFonts w:ascii="標楷體" w:eastAsia="標楷體" w:hAnsi="標楷體" w:hint="eastAsia"/>
          <w:b/>
          <w:bCs/>
          <w:kern w:val="0"/>
          <w:sz w:val="28"/>
          <w:szCs w:val="28"/>
        </w:rPr>
        <w:t>6年</w:t>
      </w:r>
      <w:r w:rsidRPr="00B54DC6">
        <w:rPr>
          <w:rFonts w:ascii="標楷體" w:eastAsia="標楷體" w:hAnsi="標楷體"/>
          <w:b/>
          <w:bCs/>
          <w:kern w:val="0"/>
          <w:sz w:val="28"/>
          <w:szCs w:val="28"/>
        </w:rPr>
        <w:t>(</w:t>
      </w:r>
      <w:r w:rsidRPr="00B54DC6">
        <w:rPr>
          <w:rFonts w:ascii="標楷體" w:eastAsia="標楷體" w:hAnsi="標楷體" w:hint="eastAsia"/>
          <w:b/>
          <w:bCs/>
          <w:kern w:val="0"/>
          <w:sz w:val="28"/>
          <w:szCs w:val="28"/>
        </w:rPr>
        <w:t>3</w:t>
      </w:r>
      <w:r w:rsidRPr="00B54DC6">
        <w:rPr>
          <w:rFonts w:ascii="標楷體" w:eastAsia="標楷體" w:hAnsi="標楷體" w:hint="eastAsia"/>
          <w:b/>
          <w:bCs/>
          <w:color w:val="006600"/>
          <w:kern w:val="0"/>
          <w:sz w:val="28"/>
          <w:szCs w:val="28"/>
        </w:rPr>
        <w:t>月</w:t>
      </w:r>
      <w:r w:rsidRPr="00B54DC6">
        <w:rPr>
          <w:rFonts w:ascii="標楷體" w:eastAsia="標楷體" w:hAnsi="標楷體"/>
          <w:b/>
          <w:bCs/>
          <w:kern w:val="0"/>
          <w:sz w:val="28"/>
          <w:szCs w:val="28"/>
        </w:rPr>
        <w:t>)</w:t>
      </w:r>
      <w:r w:rsidRPr="00B54DC6">
        <w:rPr>
          <w:rFonts w:ascii="標楷體" w:eastAsia="標楷體" w:hAnsi="標楷體" w:hint="eastAsia"/>
          <w:b/>
          <w:bCs/>
          <w:kern w:val="0"/>
          <w:sz w:val="28"/>
          <w:szCs w:val="28"/>
        </w:rPr>
        <w:t>各處室影印紙領用情形一覽表</w:t>
      </w:r>
      <w:r>
        <w:rPr>
          <w:rFonts w:ascii="標楷體" w:eastAsia="標楷體" w:hAnsi="標楷體" w:hint="eastAsia"/>
          <w:b/>
          <w:bCs/>
          <w:kern w:val="0"/>
          <w:sz w:val="28"/>
          <w:szCs w:val="28"/>
        </w:rPr>
        <w:t>(無)</w:t>
      </w:r>
    </w:p>
    <w:p w:rsidR="00F82B75" w:rsidRPr="00B54DC6" w:rsidRDefault="00F82B75" w:rsidP="00F82B75">
      <w:pPr>
        <w:widowControl/>
        <w:numPr>
          <w:ilvl w:val="0"/>
          <w:numId w:val="18"/>
        </w:numPr>
        <w:shd w:val="clear" w:color="auto" w:fill="FFFFFF"/>
        <w:spacing w:line="0" w:lineRule="auto"/>
        <w:ind w:left="0"/>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一、</w:t>
      </w:r>
      <w:r w:rsidRPr="00B54DC6">
        <w:rPr>
          <w:rFonts w:ascii="pgffc" w:hAnsi="pgffc" w:cs="Segoe UI"/>
          <w:color w:val="000000"/>
          <w:kern w:val="0"/>
          <w:sz w:val="28"/>
          <w:szCs w:val="28"/>
        </w:rPr>
        <w:t xml:space="preserve"> </w:t>
      </w:r>
      <w:r w:rsidRPr="00B54DC6">
        <w:rPr>
          <w:rFonts w:ascii="pgffc" w:hAnsi="pgffc" w:cs="Segoe UI"/>
          <w:color w:val="000000"/>
          <w:kern w:val="0"/>
          <w:sz w:val="28"/>
          <w:szCs w:val="28"/>
        </w:rPr>
        <w:t>宣導事項：</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一</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臺北市政府訂定「臺北市政府加強推動所屬機關學校節約用電及用油計畫」，用電</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部分之減量目標各機關學校之用電量，</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101</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年至</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年要再減少</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10%</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。請大家共</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同落實節能措施</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二</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proofErr w:type="gramStart"/>
      <w:r w:rsidRPr="00B54DC6">
        <w:rPr>
          <w:rFonts w:ascii="pgff11" w:hAnsi="pgff11" w:cs="Segoe UI"/>
          <w:color w:val="000000"/>
          <w:kern w:val="0"/>
          <w:sz w:val="28"/>
          <w:szCs w:val="28"/>
        </w:rPr>
        <w:t>)104</w:t>
      </w:r>
      <w:proofErr w:type="gramEnd"/>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年度「政府機關及學校四省專案計畫」公告用電指標</w:t>
      </w:r>
      <w:proofErr w:type="gramStart"/>
      <w:r w:rsidRPr="00B54DC6">
        <w:rPr>
          <w:rFonts w:ascii="pgffc" w:hAnsi="pgffc" w:cs="Segoe UI"/>
          <w:color w:val="000000"/>
          <w:kern w:val="0"/>
          <w:sz w:val="28"/>
          <w:szCs w:val="28"/>
        </w:rPr>
        <w:t>（</w:t>
      </w:r>
      <w:proofErr w:type="gramEnd"/>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EUI</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建築耗電強度</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），本</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校基準值應為</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30</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，實際為</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34</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，仍請落實節約用電，並加速辦理</w:t>
      </w:r>
      <w:proofErr w:type="gramStart"/>
      <w:r w:rsidRPr="00B54DC6">
        <w:rPr>
          <w:rFonts w:ascii="pgffc" w:hAnsi="pgffc" w:cs="Segoe UI"/>
          <w:color w:val="000000"/>
          <w:kern w:val="0"/>
          <w:sz w:val="28"/>
          <w:szCs w:val="28"/>
        </w:rPr>
        <w:t>相關舊耗能</w:t>
      </w:r>
      <w:proofErr w:type="gramEnd"/>
      <w:r w:rsidRPr="00B54DC6">
        <w:rPr>
          <w:rFonts w:ascii="pgffc" w:hAnsi="pgffc" w:cs="Segoe UI"/>
          <w:color w:val="000000"/>
          <w:kern w:val="0"/>
          <w:sz w:val="28"/>
          <w:szCs w:val="28"/>
        </w:rPr>
        <w:t>設備</w:t>
      </w:r>
      <w:proofErr w:type="gramStart"/>
      <w:r w:rsidRPr="00B54DC6">
        <w:rPr>
          <w:rFonts w:ascii="pgffc" w:hAnsi="pgffc" w:cs="Segoe UI"/>
          <w:color w:val="000000"/>
          <w:kern w:val="0"/>
          <w:sz w:val="28"/>
          <w:szCs w:val="28"/>
        </w:rPr>
        <w:t>汱</w:t>
      </w:r>
      <w:proofErr w:type="gramEnd"/>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換。</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 xml:space="preserve">      (</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proofErr w:type="gramStart"/>
      <w:r w:rsidRPr="00B54DC6">
        <w:rPr>
          <w:rFonts w:ascii="pgffc" w:hAnsi="pgffc" w:cs="Segoe UI"/>
          <w:color w:val="000000"/>
          <w:kern w:val="0"/>
          <w:sz w:val="28"/>
          <w:szCs w:val="28"/>
        </w:rPr>
        <w:t>註</w:t>
      </w:r>
      <w:proofErr w:type="gramEnd"/>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 xml:space="preserve"> </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建築耗電強度</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 xml:space="preserve">(Energy Use Intensity, EUI) </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是全球廣為接受的建築物用電指標。其定義為，「將一棟</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建築物於單位時間</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通常用</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1</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年</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內</w:t>
      </w:r>
      <w:proofErr w:type="gramStart"/>
      <w:r w:rsidRPr="00B54DC6">
        <w:rPr>
          <w:rFonts w:ascii="pgffc" w:hAnsi="pgffc" w:cs="Segoe UI"/>
          <w:color w:val="666666"/>
          <w:kern w:val="0"/>
          <w:sz w:val="28"/>
          <w:szCs w:val="28"/>
        </w:rPr>
        <w:t>的總耗電量</w:t>
      </w:r>
      <w:proofErr w:type="gramEnd"/>
      <w:r w:rsidRPr="00B54DC6">
        <w:rPr>
          <w:rFonts w:ascii="pgffc" w:hAnsi="pgffc" w:cs="Segoe UI"/>
          <w:color w:val="666666"/>
          <w:kern w:val="0"/>
          <w:sz w:val="28"/>
          <w:szCs w:val="28"/>
        </w:rPr>
        <w:t>，除以該建築物總樓地板面積</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w:t>
      </w:r>
      <w:proofErr w:type="gramStart"/>
      <w:r w:rsidRPr="00B54DC6">
        <w:rPr>
          <w:rFonts w:ascii="pgff1b" w:hAnsi="pgff1b" w:cs="Segoe UI"/>
          <w:color w:val="666666"/>
          <w:kern w:val="0"/>
          <w:sz w:val="28"/>
          <w:szCs w:val="28"/>
        </w:rPr>
        <w:t>kWh</w:t>
      </w:r>
      <w:proofErr w:type="gramEnd"/>
      <w:r w:rsidRPr="00B54DC6">
        <w:rPr>
          <w:rFonts w:ascii="pgff1b" w:hAnsi="pgff1b" w:cs="Segoe UI"/>
          <w:color w:val="666666"/>
          <w:kern w:val="0"/>
          <w:sz w:val="28"/>
          <w:szCs w:val="28"/>
        </w:rPr>
        <w:t>/(m</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2</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.yr)]</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」所得之</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數值。建築</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EUI</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數值能反映建築物的耗電特性，通常</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EUI</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666666"/>
          <w:kern w:val="0"/>
          <w:sz w:val="28"/>
          <w:szCs w:val="28"/>
        </w:rPr>
      </w:pPr>
      <w:r w:rsidRPr="00B54DC6">
        <w:rPr>
          <w:rFonts w:ascii="pgffc" w:hAnsi="pgffc" w:cs="Segoe UI"/>
          <w:color w:val="666666"/>
          <w:kern w:val="0"/>
          <w:sz w:val="28"/>
          <w:szCs w:val="28"/>
        </w:rPr>
        <w:t>數值越高，表示該</w:t>
      </w:r>
      <w:proofErr w:type="gramStart"/>
      <w:r w:rsidRPr="00B54DC6">
        <w:rPr>
          <w:rFonts w:ascii="pgffc" w:hAnsi="pgffc" w:cs="Segoe UI"/>
          <w:color w:val="666666"/>
          <w:kern w:val="0"/>
          <w:sz w:val="28"/>
          <w:szCs w:val="28"/>
        </w:rPr>
        <w:t>建築物越耗能</w:t>
      </w:r>
      <w:proofErr w:type="gramEnd"/>
      <w:r w:rsidRPr="00B54DC6">
        <w:rPr>
          <w:rFonts w:ascii="pgffc" w:hAnsi="pgffc" w:cs="Segoe UI"/>
          <w:color w:val="666666"/>
          <w:kern w:val="0"/>
          <w:sz w:val="28"/>
          <w:szCs w:val="28"/>
        </w:rPr>
        <w:t>。</w:t>
      </w:r>
    </w:p>
    <w:p w:rsidR="00F82B75" w:rsidRPr="00B54DC6" w:rsidRDefault="00F82B75" w:rsidP="00F82B75">
      <w:pPr>
        <w:widowControl/>
        <w:shd w:val="clear" w:color="auto" w:fill="FFFFFF"/>
        <w:spacing w:line="0" w:lineRule="auto"/>
        <w:jc w:val="both"/>
        <w:textAlignment w:val="baseline"/>
        <w:rPr>
          <w:rFonts w:ascii="pgff1b" w:hAnsi="pgff1b" w:cs="Segoe UI" w:hint="eastAsia"/>
          <w:color w:val="666666"/>
          <w:kern w:val="0"/>
          <w:sz w:val="28"/>
          <w:szCs w:val="28"/>
        </w:rPr>
      </w:pPr>
      <w:r w:rsidRPr="00B54DC6">
        <w:rPr>
          <w:rFonts w:ascii="pgff1b" w:hAnsi="pgff1b" w:cs="Segoe UI"/>
          <w:color w:val="666666"/>
          <w:kern w:val="0"/>
          <w:sz w:val="28"/>
          <w:szCs w:val="28"/>
        </w:rPr>
        <w:t>)</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proofErr w:type="gramStart"/>
      <w:r w:rsidRPr="00B54DC6">
        <w:rPr>
          <w:rFonts w:ascii="pgffc" w:hAnsi="pgffc" w:cs="Segoe UI"/>
          <w:color w:val="000000"/>
          <w:kern w:val="0"/>
          <w:sz w:val="28"/>
          <w:szCs w:val="28"/>
        </w:rPr>
        <w:t>三</w:t>
      </w:r>
      <w:proofErr w:type="gramEnd"/>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 xml:space="preserve">) </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臺北市政府</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104-107</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年機關學校節約用水實施計畫，實施目標用水量以</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103</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年為</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基期，每年降低</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2%</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，至</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107</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年降低</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8%</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。請師生共同實施節約用水。</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二、</w:t>
      </w:r>
      <w:r w:rsidRPr="00B54DC6">
        <w:rPr>
          <w:rFonts w:ascii="pgffc" w:hAnsi="pgffc" w:cs="Segoe UI"/>
          <w:color w:val="000000"/>
          <w:kern w:val="0"/>
          <w:sz w:val="28"/>
          <w:szCs w:val="28"/>
        </w:rPr>
        <w:t xml:space="preserve"> </w:t>
      </w:r>
      <w:r w:rsidRPr="00B54DC6">
        <w:rPr>
          <w:rFonts w:ascii="pgffc" w:hAnsi="pgffc" w:cs="Segoe UI"/>
          <w:color w:val="000000"/>
          <w:kern w:val="0"/>
          <w:sz w:val="28"/>
          <w:szCs w:val="28"/>
        </w:rPr>
        <w:t>採購案</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000000"/>
          <w:kern w:val="0"/>
          <w:sz w:val="28"/>
          <w:szCs w:val="28"/>
        </w:rPr>
      </w:pPr>
      <w:r w:rsidRPr="00B54DC6">
        <w:rPr>
          <w:rFonts w:ascii="pgff16" w:hAnsi="pgff16" w:cs="Segoe UI"/>
          <w:color w:val="000000"/>
          <w:kern w:val="0"/>
          <w:sz w:val="28"/>
          <w:szCs w:val="28"/>
        </w:rPr>
        <w:t>(</w:t>
      </w:r>
      <w:r w:rsidRPr="00B54DC6">
        <w:rPr>
          <w:rFonts w:ascii="pgff16" w:hAnsi="pgff16" w:cs="Segoe UI"/>
          <w:color w:val="006600"/>
          <w:kern w:val="0"/>
          <w:sz w:val="28"/>
          <w:szCs w:val="28"/>
        </w:rPr>
        <w:t>10</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6600"/>
          <w:kern w:val="0"/>
          <w:sz w:val="28"/>
          <w:szCs w:val="28"/>
        </w:rPr>
      </w:pPr>
      <w:r w:rsidRPr="00B54DC6">
        <w:rPr>
          <w:rFonts w:ascii="pgffc" w:hAnsi="pgffc" w:cs="Segoe UI"/>
          <w:color w:val="006600"/>
          <w:kern w:val="0"/>
          <w:sz w:val="28"/>
          <w:szCs w:val="28"/>
        </w:rPr>
        <w:t>萬元以上</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000000"/>
          <w:kern w:val="0"/>
          <w:sz w:val="28"/>
          <w:szCs w:val="28"/>
        </w:rPr>
      </w:pPr>
      <w:r w:rsidRPr="00B54DC6">
        <w:rPr>
          <w:rFonts w:ascii="pgff16" w:hAnsi="pgff16"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辦理情形：</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 xml:space="preserve">   (</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一</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proofErr w:type="gramStart"/>
      <w:r w:rsidRPr="00B54DC6">
        <w:rPr>
          <w:rFonts w:ascii="pgff11" w:hAnsi="pgff11" w:cs="Segoe UI"/>
          <w:color w:val="000000"/>
          <w:kern w:val="0"/>
          <w:sz w:val="28"/>
          <w:szCs w:val="28"/>
        </w:rPr>
        <w:t>)105</w:t>
      </w:r>
      <w:proofErr w:type="gramEnd"/>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6</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7</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月份已辦理採購案：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1. 10525 105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學年度制服採購案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2. 10526 105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學年度運動服採購案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3. 10529 104</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學年度英語夏令營採購案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4. 10530 104</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學年度臺北市高職學生英語夏令營採購案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5. 10531 105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年度資訊設備採購案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6. 10532 105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學年度第一學期日、夜間部教科書採購案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 xml:space="preserve">7. 10534 </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停車場整修工程</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8. 10535 105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年紐西蘭體驗學習教育旅行</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二</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proofErr w:type="gramStart"/>
      <w:r w:rsidRPr="00B54DC6">
        <w:rPr>
          <w:rFonts w:ascii="pgff11" w:hAnsi="pgff11" w:cs="Segoe UI"/>
          <w:color w:val="000000"/>
          <w:kern w:val="0"/>
          <w:sz w:val="28"/>
          <w:szCs w:val="28"/>
        </w:rPr>
        <w:t>)105</w:t>
      </w:r>
      <w:proofErr w:type="gramEnd"/>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8</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月份預訂辦理採購案：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1. 10533 105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學年度日、夜間部四技二專模擬考案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 xml:space="preserve">2. 10536 </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漆彈射</w:t>
      </w:r>
      <w:proofErr w:type="gramStart"/>
      <w:r w:rsidRPr="00B54DC6">
        <w:rPr>
          <w:rFonts w:ascii="pgffc" w:hAnsi="pgffc" w:cs="Segoe UI"/>
          <w:color w:val="000000"/>
          <w:kern w:val="0"/>
          <w:sz w:val="28"/>
          <w:szCs w:val="28"/>
        </w:rPr>
        <w:t>擊</w:t>
      </w:r>
      <w:proofErr w:type="gramEnd"/>
      <w:r w:rsidRPr="00B54DC6">
        <w:rPr>
          <w:rFonts w:ascii="pgffc" w:hAnsi="pgffc" w:cs="Segoe UI"/>
          <w:color w:val="000000"/>
          <w:kern w:val="0"/>
          <w:sz w:val="28"/>
          <w:szCs w:val="28"/>
        </w:rPr>
        <w:t>防護網及支柱</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3. 10537 105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年度教育網路中心機房設備採購案</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代辦</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4. 10538 105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年度高級中等以下學校骨幹網路設備</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代辦</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 xml:space="preserve">5. 10539 </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電腦教室高架地板採購案</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三、</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000000"/>
          <w:kern w:val="0"/>
          <w:sz w:val="28"/>
          <w:szCs w:val="28"/>
        </w:rPr>
      </w:pPr>
      <w:r w:rsidRPr="00B54DC6">
        <w:rPr>
          <w:rFonts w:ascii="pgff16" w:hAnsi="pgff16" w:cs="Segoe UI"/>
          <w:color w:val="000000"/>
          <w:kern w:val="0"/>
          <w:sz w:val="28"/>
          <w:szCs w:val="28"/>
        </w:rPr>
        <w:t>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0000"/>
          <w:kern w:val="0"/>
          <w:sz w:val="28"/>
          <w:szCs w:val="28"/>
        </w:rPr>
      </w:pPr>
      <w:r w:rsidRPr="00B54DC6">
        <w:rPr>
          <w:rFonts w:ascii="pgffc" w:hAnsi="pgffc" w:cs="Segoe UI"/>
          <w:color w:val="000000"/>
          <w:kern w:val="0"/>
          <w:sz w:val="28"/>
          <w:szCs w:val="28"/>
        </w:rPr>
        <w:t>年</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000000"/>
          <w:kern w:val="0"/>
          <w:sz w:val="28"/>
          <w:szCs w:val="28"/>
        </w:rPr>
      </w:pPr>
      <w:r w:rsidRPr="00B54DC6">
        <w:rPr>
          <w:rFonts w:ascii="pgff16" w:hAnsi="pgff16" w:cs="Segoe UI"/>
          <w:color w:val="000000"/>
          <w:kern w:val="0"/>
          <w:sz w:val="28"/>
          <w:szCs w:val="28"/>
        </w:rPr>
        <w:t>5</w:t>
      </w:r>
      <w:r w:rsidRPr="00B54DC6">
        <w:rPr>
          <w:rFonts w:ascii="pgff16" w:hAnsi="pgff16" w:cs="Segoe UI"/>
          <w:color w:val="006600"/>
          <w:kern w:val="0"/>
          <w:sz w:val="28"/>
          <w:szCs w:val="28"/>
        </w:rPr>
        <w:t>-7</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6600"/>
          <w:kern w:val="0"/>
          <w:sz w:val="28"/>
          <w:szCs w:val="28"/>
        </w:rPr>
      </w:pPr>
      <w:proofErr w:type="gramStart"/>
      <w:r w:rsidRPr="00B54DC6">
        <w:rPr>
          <w:rFonts w:ascii="pgffc" w:hAnsi="pgffc" w:cs="Segoe UI"/>
          <w:color w:val="006600"/>
          <w:kern w:val="0"/>
          <w:sz w:val="28"/>
          <w:szCs w:val="28"/>
        </w:rPr>
        <w:t>月</w:t>
      </w:r>
      <w:r w:rsidRPr="00B54DC6">
        <w:rPr>
          <w:rFonts w:ascii="pgffc" w:hAnsi="pgffc" w:cs="Segoe UI"/>
          <w:color w:val="000000"/>
          <w:kern w:val="0"/>
          <w:sz w:val="28"/>
          <w:szCs w:val="28"/>
        </w:rPr>
        <w:t>水</w:t>
      </w:r>
      <w:proofErr w:type="gramEnd"/>
      <w:r w:rsidRPr="00B54DC6">
        <w:rPr>
          <w:rFonts w:ascii="pgffc" w:hAnsi="pgffc" w:cs="Segoe UI"/>
          <w:color w:val="000000"/>
          <w:kern w:val="0"/>
          <w:sz w:val="28"/>
          <w:szCs w:val="28"/>
        </w:rPr>
        <w:t>、電、電話費使用比較表</w:t>
      </w:r>
    </w:p>
    <w:p w:rsidR="00F82B75" w:rsidRPr="00B54DC6" w:rsidRDefault="00F82B75" w:rsidP="00F82B75">
      <w:pPr>
        <w:widowControl/>
        <w:shd w:val="clear" w:color="auto" w:fill="FFFFFF"/>
        <w:spacing w:line="0" w:lineRule="auto"/>
        <w:jc w:val="both"/>
        <w:textAlignment w:val="baseline"/>
        <w:rPr>
          <w:rFonts w:ascii="pgff11" w:hAnsi="pgff11" w:cs="Segoe UI" w:hint="eastAsia"/>
          <w:color w:val="000000"/>
          <w:kern w:val="0"/>
          <w:sz w:val="28"/>
          <w:szCs w:val="28"/>
        </w:rPr>
      </w:pPr>
      <w:r w:rsidRPr="00B54DC6">
        <w:rPr>
          <w:rFonts w:ascii="pgff11" w:hAnsi="pgff11" w:cs="Segoe UI"/>
          <w:color w:val="000000"/>
          <w:kern w:val="0"/>
          <w:sz w:val="28"/>
          <w:szCs w:val="28"/>
        </w:rPr>
        <w:t xml:space="preserve">       </w:t>
      </w:r>
    </w:p>
    <w:p w:rsidR="00F82B75" w:rsidRPr="00B54DC6" w:rsidRDefault="00F82B75" w:rsidP="00F82B75">
      <w:pPr>
        <w:widowControl/>
        <w:shd w:val="clear" w:color="auto" w:fill="FFFFFF"/>
        <w:spacing w:line="0" w:lineRule="auto"/>
        <w:jc w:val="both"/>
        <w:textAlignment w:val="baseline"/>
        <w:rPr>
          <w:rFonts w:ascii="pgff20" w:hAnsi="pgff20" w:cs="Segoe UI" w:hint="eastAsia"/>
          <w:color w:val="000000"/>
          <w:kern w:val="0"/>
          <w:sz w:val="28"/>
          <w:szCs w:val="28"/>
        </w:rPr>
      </w:pPr>
      <w:r w:rsidRPr="00B54DC6">
        <w:rPr>
          <w:rFonts w:ascii="pgff20" w:hAnsi="pgff20" w:cs="Segoe UI"/>
          <w:color w:val="000000"/>
          <w:kern w:val="0"/>
          <w:sz w:val="28"/>
          <w:szCs w:val="28"/>
        </w:rPr>
        <w:t xml:space="preserve"> </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3399"/>
          <w:kern w:val="0"/>
          <w:sz w:val="28"/>
          <w:szCs w:val="28"/>
        </w:rPr>
      </w:pPr>
      <w:r w:rsidRPr="00B54DC6">
        <w:rPr>
          <w:rFonts w:ascii="pgffc" w:hAnsi="pgffc" w:cs="Segoe UI"/>
          <w:color w:val="003399"/>
          <w:kern w:val="0"/>
          <w:sz w:val="28"/>
          <w:szCs w:val="28"/>
        </w:rPr>
        <w:t>類</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003399"/>
          <w:kern w:val="0"/>
          <w:sz w:val="28"/>
          <w:szCs w:val="28"/>
        </w:rPr>
      </w:pPr>
      <w:r w:rsidRPr="00B54DC6">
        <w:rPr>
          <w:rFonts w:ascii="pgffc" w:hAnsi="pgffc" w:cs="Segoe UI"/>
          <w:color w:val="003399"/>
          <w:kern w:val="0"/>
          <w:sz w:val="28"/>
          <w:szCs w:val="28"/>
        </w:rPr>
        <w:t>別</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年</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月</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(105/04</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用</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量</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年</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6</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月</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(105/05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用</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量</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105</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年</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7</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月</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(105/06</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用</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量</w:t>
      </w:r>
    </w:p>
    <w:p w:rsidR="00F82B75" w:rsidRPr="00B54DC6" w:rsidRDefault="00F82B75" w:rsidP="00F82B75">
      <w:pPr>
        <w:widowControl/>
        <w:shd w:val="clear" w:color="auto" w:fill="FFFFFF"/>
        <w:spacing w:line="0" w:lineRule="auto"/>
        <w:jc w:val="both"/>
        <w:textAlignment w:val="baseline"/>
        <w:rPr>
          <w:rFonts w:ascii="pgff16" w:hAnsi="pgff16" w:cs="Segoe UI" w:hint="eastAsia"/>
          <w:color w:val="262626"/>
          <w:kern w:val="0"/>
          <w:sz w:val="28"/>
          <w:szCs w:val="28"/>
        </w:rPr>
      </w:pPr>
      <w:r w:rsidRPr="00B54DC6">
        <w:rPr>
          <w:rFonts w:ascii="pgff16" w:hAnsi="pgff16" w:cs="Segoe UI"/>
          <w:color w:val="262626"/>
          <w:kern w:val="0"/>
          <w:sz w:val="28"/>
          <w:szCs w:val="28"/>
        </w:rPr>
        <w:t>)</w:t>
      </w:r>
    </w:p>
    <w:p w:rsidR="00F82B75" w:rsidRPr="00B54DC6" w:rsidRDefault="00F82B75" w:rsidP="00F82B75">
      <w:pPr>
        <w:widowControl/>
        <w:shd w:val="clear" w:color="auto" w:fill="FFFFFF"/>
        <w:spacing w:line="0" w:lineRule="auto"/>
        <w:jc w:val="both"/>
        <w:textAlignment w:val="baseline"/>
        <w:rPr>
          <w:rFonts w:ascii="pgffc" w:hAnsi="pgffc" w:cs="Segoe UI" w:hint="eastAsia"/>
          <w:color w:val="262626"/>
          <w:kern w:val="0"/>
          <w:sz w:val="28"/>
          <w:szCs w:val="28"/>
        </w:rPr>
      </w:pPr>
      <w:r w:rsidRPr="00B54DC6">
        <w:rPr>
          <w:rFonts w:ascii="pgffc" w:hAnsi="pgffc" w:cs="Segoe UI"/>
          <w:color w:val="262626"/>
          <w:kern w:val="0"/>
          <w:sz w:val="28"/>
          <w:szCs w:val="28"/>
        </w:rPr>
        <w:t>與上月比較</w:t>
      </w:r>
    </w:p>
    <w:p w:rsidR="00F82B75" w:rsidRPr="00B54DC6" w:rsidRDefault="00F82B75" w:rsidP="00F82B75">
      <w:pPr>
        <w:autoSpaceDE w:val="0"/>
        <w:autoSpaceDN w:val="0"/>
        <w:adjustRightInd w:val="0"/>
        <w:spacing w:line="440" w:lineRule="exact"/>
        <w:jc w:val="both"/>
        <w:rPr>
          <w:rFonts w:ascii="新細明體" w:hAnsi="新細明體" w:cs="細明體"/>
          <w:b/>
          <w:kern w:val="0"/>
          <w:sz w:val="28"/>
          <w:szCs w:val="28"/>
        </w:rPr>
      </w:pPr>
      <w:r w:rsidRPr="00B54DC6">
        <w:rPr>
          <w:rFonts w:ascii="Calibri" w:eastAsia="標楷體" w:hAnsi="標楷體" w:hint="eastAsia"/>
          <w:b/>
          <w:sz w:val="28"/>
          <w:szCs w:val="28"/>
          <w:bdr w:val="single" w:sz="4" w:space="0" w:color="auto"/>
          <w:shd w:val="pct15" w:color="auto" w:fill="FFFFFF"/>
        </w:rPr>
        <w:t>出納組</w:t>
      </w:r>
    </w:p>
    <w:p w:rsidR="00F82B75" w:rsidRPr="00B54DC6" w:rsidRDefault="00F82B75" w:rsidP="00F82B75">
      <w:pPr>
        <w:autoSpaceDE w:val="0"/>
        <w:autoSpaceDN w:val="0"/>
        <w:adjustRightInd w:val="0"/>
        <w:spacing w:line="440" w:lineRule="exact"/>
        <w:jc w:val="both"/>
        <w:rPr>
          <w:rFonts w:ascii="標楷體" w:eastAsia="標楷體" w:hAnsi="標楷體" w:cs="細明體"/>
          <w:b/>
          <w:kern w:val="0"/>
          <w:sz w:val="28"/>
          <w:szCs w:val="28"/>
          <w:bdr w:val="single" w:sz="4" w:space="0" w:color="auto"/>
          <w:shd w:val="pct15" w:color="auto" w:fill="FFFFFF"/>
        </w:rPr>
      </w:pPr>
      <w:r w:rsidRPr="00B54DC6">
        <w:rPr>
          <w:rFonts w:ascii="標楷體" w:eastAsia="標楷體" w:hAnsi="標楷體" w:cs="細明體" w:hint="eastAsia"/>
          <w:b/>
          <w:kern w:val="0"/>
          <w:sz w:val="28"/>
          <w:szCs w:val="28"/>
          <w:bdr w:val="single" w:sz="4" w:space="0" w:color="auto"/>
          <w:shd w:val="pct15" w:color="auto" w:fill="FFFFFF"/>
        </w:rPr>
        <w:t>已辦事項</w:t>
      </w:r>
    </w:p>
    <w:p w:rsidR="00F82B75" w:rsidRPr="00B54DC6"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Cs w:val="24"/>
        </w:rPr>
        <w:t>3/10發</w:t>
      </w:r>
      <w:r w:rsidRPr="00B54DC6">
        <w:rPr>
          <w:rFonts w:ascii="標楷體" w:eastAsia="標楷體" w:hAnsi="標楷體" w:hint="eastAsia"/>
          <w:kern w:val="0"/>
          <w:sz w:val="28"/>
          <w:szCs w:val="28"/>
        </w:rPr>
        <w:t>放進修學校第2學期高級中等學校學生獎學金共計12人次。</w:t>
      </w:r>
    </w:p>
    <w:p w:rsidR="00F82B75" w:rsidRPr="00B54DC6"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3/13至3/20委託超商及金融機構代收進修學校校外教學費用</w:t>
      </w:r>
      <w:proofErr w:type="gramStart"/>
      <w:r w:rsidRPr="00B54DC6">
        <w:rPr>
          <w:rFonts w:ascii="標楷體" w:eastAsia="標楷體" w:hAnsi="標楷體" w:hint="eastAsia"/>
          <w:kern w:val="0"/>
          <w:sz w:val="28"/>
          <w:szCs w:val="28"/>
        </w:rPr>
        <w:t>及畢冊</w:t>
      </w:r>
      <w:proofErr w:type="gramEnd"/>
      <w:r w:rsidRPr="00B54DC6">
        <w:rPr>
          <w:rFonts w:ascii="標楷體" w:eastAsia="標楷體" w:hAnsi="標楷體" w:hint="eastAsia"/>
          <w:kern w:val="0"/>
          <w:sz w:val="28"/>
          <w:szCs w:val="28"/>
        </w:rPr>
        <w:t>費用。</w:t>
      </w:r>
    </w:p>
    <w:p w:rsidR="00F82B75" w:rsidRPr="00B54DC6"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3/13發放其他薪資：加班費--代收款、國中輔導營鐘點費；共計7人次。</w:t>
      </w:r>
    </w:p>
    <w:p w:rsidR="00F82B75"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3/14發放其他薪資：結婚補助費、加班費--預算款、休假旅遊補助、日暑寒</w:t>
      </w:r>
    </w:p>
    <w:p w:rsidR="00F82B75" w:rsidRDefault="00F82B75" w:rsidP="00F82B75">
      <w:pPr>
        <w:autoSpaceDE w:val="0"/>
        <w:autoSpaceDN w:val="0"/>
        <w:adjustRightInd w:val="0"/>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54DC6">
        <w:rPr>
          <w:rFonts w:ascii="標楷體" w:eastAsia="標楷體" w:hAnsi="標楷體" w:hint="eastAsia"/>
          <w:kern w:val="0"/>
          <w:sz w:val="28"/>
          <w:szCs w:val="28"/>
        </w:rPr>
        <w:t>輔鐘點費(預算)、講師鐘點費-預算款、講師鐘點費-</w:t>
      </w:r>
      <w:proofErr w:type="gramStart"/>
      <w:r w:rsidRPr="00B54DC6">
        <w:rPr>
          <w:rFonts w:ascii="標楷體" w:eastAsia="標楷體" w:hAnsi="標楷體" w:hint="eastAsia"/>
          <w:kern w:val="0"/>
          <w:sz w:val="28"/>
          <w:szCs w:val="28"/>
        </w:rPr>
        <w:t>部款</w:t>
      </w:r>
      <w:proofErr w:type="gramEnd"/>
      <w:r w:rsidRPr="00B54DC6">
        <w:rPr>
          <w:rFonts w:ascii="標楷體" w:eastAsia="標楷體" w:hAnsi="標楷體" w:hint="eastAsia"/>
          <w:kern w:val="0"/>
          <w:sz w:val="28"/>
          <w:szCs w:val="28"/>
        </w:rPr>
        <w:t>、進修學分補助費；</w:t>
      </w:r>
    </w:p>
    <w:p w:rsidR="00F82B75" w:rsidRPr="00B54DC6" w:rsidRDefault="00F82B75" w:rsidP="00F82B75">
      <w:pPr>
        <w:autoSpaceDE w:val="0"/>
        <w:autoSpaceDN w:val="0"/>
        <w:adjustRightInd w:val="0"/>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54DC6">
        <w:rPr>
          <w:rFonts w:ascii="標楷體" w:eastAsia="標楷體" w:hAnsi="標楷體" w:hint="eastAsia"/>
          <w:kern w:val="0"/>
          <w:sz w:val="28"/>
          <w:szCs w:val="28"/>
        </w:rPr>
        <w:t>共計51人次。</w:t>
      </w:r>
    </w:p>
    <w:p w:rsidR="00F82B75" w:rsidRPr="00B54DC6"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3/23發放進修學校學生餐費補助；共計21人次。</w:t>
      </w:r>
    </w:p>
    <w:p w:rsidR="00F82B75" w:rsidRPr="00B54DC6"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3/24發放其他薪資：日教科書工讀金；共計10人次。</w:t>
      </w:r>
    </w:p>
    <w:p w:rsidR="00F82B75" w:rsidRPr="00B54DC6"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3/27發放其他薪資：</w:t>
      </w:r>
      <w:proofErr w:type="gramStart"/>
      <w:r w:rsidRPr="00B54DC6">
        <w:rPr>
          <w:rFonts w:ascii="標楷體" w:eastAsia="標楷體" w:hAnsi="標楷體" w:hint="eastAsia"/>
          <w:kern w:val="0"/>
          <w:sz w:val="28"/>
          <w:szCs w:val="28"/>
        </w:rPr>
        <w:t>丙技相關</w:t>
      </w:r>
      <w:proofErr w:type="gramEnd"/>
      <w:r w:rsidRPr="00B54DC6">
        <w:rPr>
          <w:rFonts w:ascii="標楷體" w:eastAsia="標楷體" w:hAnsi="標楷體" w:hint="eastAsia"/>
          <w:kern w:val="0"/>
          <w:sz w:val="28"/>
          <w:szCs w:val="28"/>
        </w:rPr>
        <w:t>工作費；共計11人次。</w:t>
      </w:r>
    </w:p>
    <w:p w:rsidR="00F82B75"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3/28發放其他薪資：退休人員服務獎章、教官值勤費、休假旅遊補助、特教</w:t>
      </w:r>
    </w:p>
    <w:p w:rsidR="00F82B75" w:rsidRDefault="00F82B75" w:rsidP="00F82B75">
      <w:pPr>
        <w:autoSpaceDE w:val="0"/>
        <w:autoSpaceDN w:val="0"/>
        <w:adjustRightInd w:val="0"/>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54DC6">
        <w:rPr>
          <w:rFonts w:ascii="標楷體" w:eastAsia="標楷體" w:hAnsi="標楷體" w:hint="eastAsia"/>
          <w:kern w:val="0"/>
          <w:sz w:val="28"/>
          <w:szCs w:val="28"/>
        </w:rPr>
        <w:t>班授課鐘點費、資源班授課鐘點費、講師鐘點費-預算款、講演鐘點費、日寒</w:t>
      </w:r>
    </w:p>
    <w:p w:rsidR="00F82B75" w:rsidRDefault="00F82B75" w:rsidP="00F82B75">
      <w:pPr>
        <w:autoSpaceDE w:val="0"/>
        <w:autoSpaceDN w:val="0"/>
        <w:adjustRightInd w:val="0"/>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proofErr w:type="gramStart"/>
      <w:r w:rsidRPr="00B54DC6">
        <w:rPr>
          <w:rFonts w:ascii="標楷體" w:eastAsia="標楷體" w:hAnsi="標楷體" w:hint="eastAsia"/>
          <w:kern w:val="0"/>
          <w:sz w:val="28"/>
          <w:szCs w:val="28"/>
        </w:rPr>
        <w:t>暑</w:t>
      </w:r>
      <w:proofErr w:type="gramEnd"/>
      <w:r w:rsidRPr="00B54DC6">
        <w:rPr>
          <w:rFonts w:ascii="標楷體" w:eastAsia="標楷體" w:hAnsi="標楷體" w:hint="eastAsia"/>
          <w:kern w:val="0"/>
          <w:sz w:val="28"/>
          <w:szCs w:val="28"/>
        </w:rPr>
        <w:t>重修鐘點費、</w:t>
      </w:r>
      <w:proofErr w:type="gramStart"/>
      <w:r w:rsidRPr="00B54DC6">
        <w:rPr>
          <w:rFonts w:ascii="標楷體" w:eastAsia="標楷體" w:hAnsi="標楷體" w:hint="eastAsia"/>
          <w:kern w:val="0"/>
          <w:sz w:val="28"/>
          <w:szCs w:val="28"/>
        </w:rPr>
        <w:t>夜課輔</w:t>
      </w:r>
      <w:proofErr w:type="gramEnd"/>
      <w:r w:rsidRPr="00B54DC6">
        <w:rPr>
          <w:rFonts w:ascii="標楷體" w:eastAsia="標楷體" w:hAnsi="標楷體" w:hint="eastAsia"/>
          <w:kern w:val="0"/>
          <w:sz w:val="28"/>
          <w:szCs w:val="28"/>
        </w:rPr>
        <w:t>鐘點費、講師鐘點費-</w:t>
      </w:r>
      <w:proofErr w:type="gramStart"/>
      <w:r w:rsidRPr="00B54DC6">
        <w:rPr>
          <w:rFonts w:ascii="標楷體" w:eastAsia="標楷體" w:hAnsi="標楷體" w:hint="eastAsia"/>
          <w:kern w:val="0"/>
          <w:sz w:val="28"/>
          <w:szCs w:val="28"/>
        </w:rPr>
        <w:t>部款</w:t>
      </w:r>
      <w:proofErr w:type="gramEnd"/>
      <w:r w:rsidRPr="00B54DC6">
        <w:rPr>
          <w:rFonts w:ascii="標楷體" w:eastAsia="標楷體" w:hAnsi="標楷體" w:hint="eastAsia"/>
          <w:kern w:val="0"/>
          <w:sz w:val="28"/>
          <w:szCs w:val="28"/>
        </w:rPr>
        <w:t>、日1-3</w:t>
      </w:r>
      <w:proofErr w:type="gramStart"/>
      <w:r w:rsidRPr="00B54DC6">
        <w:rPr>
          <w:rFonts w:ascii="標楷體" w:eastAsia="標楷體" w:hAnsi="標楷體" w:hint="eastAsia"/>
          <w:kern w:val="0"/>
          <w:sz w:val="28"/>
          <w:szCs w:val="28"/>
        </w:rPr>
        <w:t>週</w:t>
      </w:r>
      <w:proofErr w:type="gramEnd"/>
      <w:r w:rsidRPr="00B54DC6">
        <w:rPr>
          <w:rFonts w:ascii="標楷體" w:eastAsia="標楷體" w:hAnsi="標楷體" w:hint="eastAsia"/>
          <w:kern w:val="0"/>
          <w:sz w:val="28"/>
          <w:szCs w:val="28"/>
        </w:rPr>
        <w:t>兼代課鐘點費、</w:t>
      </w:r>
    </w:p>
    <w:p w:rsidR="00F82B75" w:rsidRPr="00B54DC6" w:rsidRDefault="00F82B75" w:rsidP="00F82B75">
      <w:pPr>
        <w:autoSpaceDE w:val="0"/>
        <w:autoSpaceDN w:val="0"/>
        <w:adjustRightInd w:val="0"/>
        <w:spacing w:line="440" w:lineRule="exact"/>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B54DC6">
        <w:rPr>
          <w:rFonts w:ascii="標楷體" w:eastAsia="標楷體" w:hAnsi="標楷體" w:hint="eastAsia"/>
          <w:kern w:val="0"/>
          <w:sz w:val="28"/>
          <w:szCs w:val="28"/>
        </w:rPr>
        <w:t>夜1-3</w:t>
      </w:r>
      <w:proofErr w:type="gramStart"/>
      <w:r w:rsidRPr="00B54DC6">
        <w:rPr>
          <w:rFonts w:ascii="標楷體" w:eastAsia="標楷體" w:hAnsi="標楷體" w:hint="eastAsia"/>
          <w:kern w:val="0"/>
          <w:sz w:val="28"/>
          <w:szCs w:val="28"/>
        </w:rPr>
        <w:t>週</w:t>
      </w:r>
      <w:proofErr w:type="gramEnd"/>
      <w:r w:rsidRPr="00B54DC6">
        <w:rPr>
          <w:rFonts w:ascii="標楷體" w:eastAsia="標楷體" w:hAnsi="標楷體" w:hint="eastAsia"/>
          <w:kern w:val="0"/>
          <w:sz w:val="28"/>
          <w:szCs w:val="28"/>
        </w:rPr>
        <w:t>兼代課鐘點費、差旅費-預算款；共計197人次。</w:t>
      </w:r>
    </w:p>
    <w:p w:rsidR="00F82B75" w:rsidRPr="00B54DC6"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lastRenderedPageBreak/>
        <w:t>3/31發放約聘僱人員及運動防護員106年3月薪資；共計4人次。</w:t>
      </w:r>
    </w:p>
    <w:p w:rsidR="00F82B75" w:rsidRPr="00B54DC6" w:rsidRDefault="00F82B75" w:rsidP="00F82B75">
      <w:pPr>
        <w:numPr>
          <w:ilvl w:val="0"/>
          <w:numId w:val="17"/>
        </w:numPr>
        <w:tabs>
          <w:tab w:val="num" w:pos="1134"/>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3/31發放</w:t>
      </w:r>
      <w:r w:rsidRPr="00B54DC6">
        <w:rPr>
          <w:rFonts w:ascii="標楷體" w:eastAsia="標楷體" w:hAnsi="標楷體"/>
          <w:kern w:val="0"/>
          <w:sz w:val="28"/>
          <w:szCs w:val="28"/>
        </w:rPr>
        <w:t>10</w:t>
      </w:r>
      <w:r w:rsidRPr="00B54DC6">
        <w:rPr>
          <w:rFonts w:ascii="標楷體" w:eastAsia="標楷體" w:hAnsi="標楷體" w:hint="eastAsia"/>
          <w:kern w:val="0"/>
          <w:sz w:val="28"/>
          <w:szCs w:val="28"/>
        </w:rPr>
        <w:t>6年4月份薪資；共計229人次。</w:t>
      </w:r>
    </w:p>
    <w:p w:rsidR="00F82B75" w:rsidRPr="00B54DC6" w:rsidRDefault="00F82B75" w:rsidP="00F82B75">
      <w:pPr>
        <w:numPr>
          <w:ilvl w:val="0"/>
          <w:numId w:val="17"/>
        </w:numPr>
        <w:tabs>
          <w:tab w:val="num" w:pos="1134"/>
          <w:tab w:val="left" w:pos="1276"/>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4/5發放代理運動教練106年3月薪資。</w:t>
      </w:r>
    </w:p>
    <w:p w:rsidR="00F82B75" w:rsidRPr="00B54DC6" w:rsidRDefault="00F82B75" w:rsidP="00F82B75">
      <w:pPr>
        <w:autoSpaceDE w:val="0"/>
        <w:autoSpaceDN w:val="0"/>
        <w:adjustRightInd w:val="0"/>
        <w:spacing w:line="440" w:lineRule="exact"/>
        <w:jc w:val="both"/>
        <w:rPr>
          <w:rFonts w:ascii="標楷體" w:eastAsia="標楷體" w:hAnsi="標楷體" w:cs="細明體"/>
          <w:b/>
          <w:kern w:val="0"/>
          <w:sz w:val="28"/>
          <w:szCs w:val="28"/>
          <w:bdr w:val="single" w:sz="4" w:space="0" w:color="auto"/>
          <w:shd w:val="pct15" w:color="auto" w:fill="FFFFFF"/>
        </w:rPr>
      </w:pPr>
      <w:r w:rsidRPr="00B54DC6">
        <w:rPr>
          <w:rFonts w:ascii="標楷體" w:eastAsia="標楷體" w:hAnsi="標楷體" w:cs="細明體" w:hint="eastAsia"/>
          <w:b/>
          <w:kern w:val="0"/>
          <w:sz w:val="28"/>
          <w:szCs w:val="28"/>
          <w:bdr w:val="single" w:sz="4" w:space="0" w:color="auto"/>
          <w:shd w:val="pct15" w:color="auto" w:fill="FFFFFF"/>
        </w:rPr>
        <w:t>待辦事項</w:t>
      </w:r>
    </w:p>
    <w:p w:rsidR="00F82B75" w:rsidRPr="00B54DC6" w:rsidRDefault="00F82B75" w:rsidP="00F82B75">
      <w:pPr>
        <w:numPr>
          <w:ilvl w:val="0"/>
          <w:numId w:val="22"/>
        </w:numPr>
        <w:tabs>
          <w:tab w:val="clear" w:pos="906"/>
          <w:tab w:val="num" w:pos="1418"/>
        </w:tabs>
        <w:autoSpaceDE w:val="0"/>
        <w:autoSpaceDN w:val="0"/>
        <w:adjustRightInd w:val="0"/>
        <w:spacing w:line="440" w:lineRule="exact"/>
        <w:ind w:hanging="906"/>
        <w:jc w:val="both"/>
        <w:rPr>
          <w:rFonts w:ascii="標楷體" w:eastAsia="標楷體" w:hAnsi="標楷體"/>
          <w:kern w:val="0"/>
          <w:sz w:val="28"/>
          <w:szCs w:val="28"/>
        </w:rPr>
      </w:pPr>
      <w:r w:rsidRPr="00B54DC6">
        <w:rPr>
          <w:rFonts w:ascii="標楷體" w:eastAsia="標楷體" w:hAnsi="標楷體" w:hint="eastAsia"/>
          <w:kern w:val="0"/>
          <w:sz w:val="28"/>
          <w:szCs w:val="28"/>
        </w:rPr>
        <w:t>預定於4/7發放職員晉級1至4月薪資差額。</w:t>
      </w:r>
    </w:p>
    <w:p w:rsidR="00F82B75" w:rsidRPr="00B54DC6" w:rsidRDefault="00F82B75" w:rsidP="00F82B75">
      <w:pPr>
        <w:numPr>
          <w:ilvl w:val="0"/>
          <w:numId w:val="22"/>
        </w:numPr>
        <w:tabs>
          <w:tab w:val="num" w:pos="1418"/>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預定於4/13及4/14發放其他薪資。</w:t>
      </w:r>
    </w:p>
    <w:p w:rsidR="00F82B75" w:rsidRPr="00B54DC6" w:rsidRDefault="00F82B75" w:rsidP="00F82B75">
      <w:pPr>
        <w:numPr>
          <w:ilvl w:val="0"/>
          <w:numId w:val="22"/>
        </w:numPr>
        <w:tabs>
          <w:tab w:val="num" w:pos="1418"/>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預定於4/11至4/17委託超商及金融機構代收日間部校外教學費用。</w:t>
      </w:r>
    </w:p>
    <w:p w:rsidR="00F82B75" w:rsidRPr="00B54DC6" w:rsidRDefault="00F82B75" w:rsidP="00F82B75">
      <w:pPr>
        <w:numPr>
          <w:ilvl w:val="0"/>
          <w:numId w:val="22"/>
        </w:numPr>
        <w:tabs>
          <w:tab w:val="num" w:pos="1418"/>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預定於4/19下午14:30於國際交流中心辦理106學年度出納事務定期查核。</w:t>
      </w:r>
    </w:p>
    <w:p w:rsidR="00F82B75" w:rsidRPr="00B54DC6" w:rsidRDefault="00F82B75" w:rsidP="00F82B75">
      <w:pPr>
        <w:numPr>
          <w:ilvl w:val="0"/>
          <w:numId w:val="22"/>
        </w:numPr>
        <w:tabs>
          <w:tab w:val="num" w:pos="1418"/>
        </w:tabs>
        <w:autoSpaceDE w:val="0"/>
        <w:autoSpaceDN w:val="0"/>
        <w:adjustRightInd w:val="0"/>
        <w:spacing w:line="440" w:lineRule="exact"/>
        <w:ind w:left="0" w:firstLine="0"/>
        <w:jc w:val="both"/>
        <w:rPr>
          <w:rFonts w:ascii="標楷體" w:eastAsia="標楷體" w:hAnsi="標楷體"/>
          <w:kern w:val="0"/>
          <w:sz w:val="28"/>
          <w:szCs w:val="28"/>
        </w:rPr>
      </w:pPr>
      <w:r w:rsidRPr="00B54DC6">
        <w:rPr>
          <w:rFonts w:ascii="標楷體" w:eastAsia="標楷體" w:hAnsi="標楷體" w:hint="eastAsia"/>
          <w:kern w:val="0"/>
          <w:sz w:val="28"/>
          <w:szCs w:val="28"/>
        </w:rPr>
        <w:t>預定於4/2</w:t>
      </w:r>
      <w:r>
        <w:rPr>
          <w:rFonts w:ascii="標楷體" w:eastAsia="標楷體" w:hAnsi="標楷體" w:hint="eastAsia"/>
          <w:kern w:val="0"/>
          <w:sz w:val="28"/>
          <w:szCs w:val="28"/>
        </w:rPr>
        <w:t>8發放5月份薪資。</w:t>
      </w:r>
    </w:p>
    <w:p w:rsidR="00F82B75" w:rsidRPr="00B54DC6" w:rsidRDefault="00F82B75" w:rsidP="00F82B75">
      <w:pPr>
        <w:autoSpaceDE w:val="0"/>
        <w:autoSpaceDN w:val="0"/>
        <w:adjustRightInd w:val="0"/>
        <w:snapToGrid w:val="0"/>
        <w:spacing w:line="440" w:lineRule="exact"/>
        <w:jc w:val="both"/>
        <w:rPr>
          <w:rFonts w:ascii="Calibri" w:eastAsia="標楷體" w:hAnsi="標楷體"/>
          <w:b/>
          <w:sz w:val="28"/>
          <w:szCs w:val="28"/>
          <w:bdr w:val="single" w:sz="4" w:space="0" w:color="auto"/>
          <w:shd w:val="pct15" w:color="auto" w:fill="FFFFFF"/>
        </w:rPr>
      </w:pPr>
      <w:r w:rsidRPr="00B54DC6">
        <w:rPr>
          <w:rFonts w:ascii="Calibri" w:eastAsia="標楷體" w:hAnsi="標楷體"/>
          <w:b/>
          <w:sz w:val="28"/>
          <w:szCs w:val="28"/>
          <w:bdr w:val="single" w:sz="4" w:space="0" w:color="auto"/>
          <w:shd w:val="pct15" w:color="auto" w:fill="FFFFFF"/>
        </w:rPr>
        <w:t>經營組</w:t>
      </w:r>
    </w:p>
    <w:p w:rsidR="00F82B75" w:rsidRPr="00A70589" w:rsidRDefault="00F82B75" w:rsidP="00F82B75">
      <w:pPr>
        <w:autoSpaceDE w:val="0"/>
        <w:autoSpaceDN w:val="0"/>
        <w:adjustRightInd w:val="0"/>
        <w:spacing w:line="440" w:lineRule="exact"/>
        <w:jc w:val="both"/>
        <w:rPr>
          <w:rFonts w:ascii="標楷體" w:eastAsia="標楷體" w:hAnsi="標楷體" w:cs="細明體"/>
          <w:b/>
          <w:kern w:val="0"/>
          <w:sz w:val="28"/>
          <w:szCs w:val="28"/>
          <w:bdr w:val="single" w:sz="4" w:space="0" w:color="auto"/>
          <w:shd w:val="pct15" w:color="auto" w:fill="FFFFFF"/>
        </w:rPr>
      </w:pPr>
      <w:r w:rsidRPr="00A70589">
        <w:rPr>
          <w:rFonts w:ascii="標楷體" w:eastAsia="標楷體" w:hAnsi="標楷體" w:cs="細明體" w:hint="eastAsia"/>
          <w:b/>
          <w:kern w:val="0"/>
          <w:sz w:val="28"/>
          <w:szCs w:val="28"/>
          <w:bdr w:val="single" w:sz="4" w:space="0" w:color="auto"/>
          <w:shd w:val="pct15" w:color="auto" w:fill="FFFFFF"/>
        </w:rPr>
        <w:t>已辦事項</w:t>
      </w:r>
    </w:p>
    <w:p w:rsidR="00F82B75" w:rsidRDefault="00F82B75" w:rsidP="00F82B75">
      <w:pPr>
        <w:spacing w:line="440" w:lineRule="exact"/>
        <w:jc w:val="both"/>
        <w:rPr>
          <w:rFonts w:ascii="標楷體" w:eastAsia="標楷體" w:hAnsi="標楷體" w:cstheme="minorBidi"/>
          <w:sz w:val="28"/>
          <w:szCs w:val="28"/>
        </w:rPr>
      </w:pPr>
      <w:r w:rsidRPr="00B54DC6">
        <w:rPr>
          <w:rFonts w:ascii="標楷體" w:eastAsia="標楷體" w:hAnsi="標楷體" w:cstheme="minorBidi" w:hint="eastAsia"/>
          <w:sz w:val="28"/>
          <w:szCs w:val="28"/>
        </w:rPr>
        <w:t>一、本年度財產盤點完竣並於106年3月13日辦理財產盤點結果</w:t>
      </w:r>
      <w:proofErr w:type="gramStart"/>
      <w:r w:rsidRPr="00B54DC6">
        <w:rPr>
          <w:rFonts w:ascii="標楷體" w:eastAsia="標楷體" w:hAnsi="標楷體" w:cstheme="minorBidi" w:hint="eastAsia"/>
          <w:sz w:val="28"/>
          <w:szCs w:val="28"/>
        </w:rPr>
        <w:t>陳核單及</w:t>
      </w:r>
      <w:proofErr w:type="gramEnd"/>
      <w:r w:rsidRPr="00B54DC6">
        <w:rPr>
          <w:rFonts w:ascii="標楷體" w:eastAsia="標楷體" w:hAnsi="標楷體" w:cstheme="minorBidi" w:hint="eastAsia"/>
          <w:sz w:val="28"/>
          <w:szCs w:val="28"/>
        </w:rPr>
        <w:t>財產檢查</w:t>
      </w:r>
    </w:p>
    <w:p w:rsidR="00F82B75" w:rsidRPr="00B54DC6" w:rsidRDefault="00F82B75" w:rsidP="00F82B75">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proofErr w:type="gramStart"/>
      <w:r w:rsidRPr="00B54DC6">
        <w:rPr>
          <w:rFonts w:ascii="標楷體" w:eastAsia="標楷體" w:hAnsi="標楷體" w:cstheme="minorBidi" w:hint="eastAsia"/>
          <w:sz w:val="28"/>
          <w:szCs w:val="28"/>
        </w:rPr>
        <w:t>紀錄表各1份</w:t>
      </w:r>
      <w:proofErr w:type="gramEnd"/>
      <w:r>
        <w:rPr>
          <w:rFonts w:ascii="標楷體" w:eastAsia="標楷體" w:hAnsi="標楷體" w:cstheme="minorBidi" w:hint="eastAsia"/>
          <w:sz w:val="28"/>
          <w:szCs w:val="28"/>
        </w:rPr>
        <w:t>陳</w:t>
      </w:r>
      <w:r w:rsidRPr="00B54DC6">
        <w:rPr>
          <w:rFonts w:ascii="標楷體" w:eastAsia="標楷體" w:hAnsi="標楷體" w:cstheme="minorBidi" w:hint="eastAsia"/>
          <w:sz w:val="28"/>
          <w:szCs w:val="28"/>
        </w:rPr>
        <w:t>報財政局。</w:t>
      </w:r>
    </w:p>
    <w:p w:rsidR="00F82B75" w:rsidRPr="00B54DC6" w:rsidRDefault="00F82B75" w:rsidP="00F82B75">
      <w:pPr>
        <w:spacing w:line="440" w:lineRule="exact"/>
        <w:jc w:val="both"/>
        <w:rPr>
          <w:rFonts w:ascii="標楷體" w:eastAsia="標楷體" w:hAnsi="標楷體" w:cstheme="minorBidi"/>
          <w:sz w:val="28"/>
          <w:szCs w:val="28"/>
        </w:rPr>
      </w:pPr>
      <w:r w:rsidRPr="00B54DC6">
        <w:rPr>
          <w:rFonts w:ascii="標楷體" w:eastAsia="標楷體" w:hAnsi="標楷體" w:cstheme="minorBidi" w:hint="eastAsia"/>
          <w:sz w:val="28"/>
          <w:szCs w:val="28"/>
        </w:rPr>
        <w:t>二、3月29日行文教育局申請本校設立熱食部核准案。</w:t>
      </w:r>
    </w:p>
    <w:p w:rsidR="00F82B75" w:rsidRDefault="00F82B75" w:rsidP="00F82B75">
      <w:pPr>
        <w:spacing w:line="440" w:lineRule="exact"/>
        <w:jc w:val="both"/>
        <w:rPr>
          <w:rFonts w:ascii="標楷體" w:eastAsia="標楷體" w:hAnsi="標楷體" w:cstheme="minorBidi"/>
          <w:sz w:val="28"/>
          <w:szCs w:val="28"/>
        </w:rPr>
      </w:pPr>
      <w:r w:rsidRPr="00B54DC6">
        <w:rPr>
          <w:rFonts w:ascii="標楷體" w:eastAsia="標楷體" w:hAnsi="標楷體" w:cstheme="minorBidi" w:hint="eastAsia"/>
          <w:sz w:val="28"/>
          <w:szCs w:val="28"/>
        </w:rPr>
        <w:t>三、3月30日下午辦理防災研習，感謝各處室及全校教師的配合，已順利完成，因</w:t>
      </w:r>
    </w:p>
    <w:p w:rsidR="00F82B75" w:rsidRPr="00B54DC6" w:rsidRDefault="00F82B75" w:rsidP="00F82B75">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B54DC6">
        <w:rPr>
          <w:rFonts w:ascii="標楷體" w:eastAsia="標楷體" w:hAnsi="標楷體" w:cstheme="minorBidi" w:hint="eastAsia"/>
          <w:sz w:val="28"/>
          <w:szCs w:val="28"/>
        </w:rPr>
        <w:t>時間短暫，有老師意猶未盡，希望下次有更多時間及機會辦理防災研習。</w:t>
      </w:r>
    </w:p>
    <w:p w:rsidR="00F82B75" w:rsidRPr="00B54DC6" w:rsidRDefault="00F82B75" w:rsidP="00F82B75">
      <w:pPr>
        <w:spacing w:line="440" w:lineRule="exact"/>
        <w:jc w:val="both"/>
        <w:rPr>
          <w:rFonts w:ascii="標楷體" w:eastAsia="標楷體" w:hAnsi="標楷體" w:cs="Arial"/>
          <w:color w:val="393939"/>
          <w:sz w:val="28"/>
          <w:szCs w:val="28"/>
        </w:rPr>
      </w:pPr>
      <w:r w:rsidRPr="00B54DC6">
        <w:rPr>
          <w:rFonts w:ascii="標楷體" w:eastAsia="標楷體" w:hAnsi="標楷體" w:cstheme="minorBidi" w:hint="eastAsia"/>
          <w:sz w:val="28"/>
          <w:szCs w:val="28"/>
        </w:rPr>
        <w:t>四、</w:t>
      </w:r>
      <w:proofErr w:type="gramStart"/>
      <w:r w:rsidRPr="00B54DC6">
        <w:rPr>
          <w:rFonts w:ascii="標楷體" w:eastAsia="標楷體" w:hAnsi="標楷體" w:cs="Arial"/>
          <w:sz w:val="28"/>
          <w:szCs w:val="28"/>
        </w:rPr>
        <w:t>10</w:t>
      </w:r>
      <w:r w:rsidRPr="00B54DC6">
        <w:rPr>
          <w:rFonts w:ascii="標楷體" w:eastAsia="標楷體" w:hAnsi="標楷體" w:cs="Arial" w:hint="eastAsia"/>
          <w:sz w:val="28"/>
          <w:szCs w:val="28"/>
        </w:rPr>
        <w:t>6</w:t>
      </w:r>
      <w:proofErr w:type="gramEnd"/>
      <w:r w:rsidRPr="00B54DC6">
        <w:rPr>
          <w:rFonts w:ascii="標楷體" w:eastAsia="標楷體" w:hAnsi="標楷體" w:cs="Arial"/>
          <w:sz w:val="28"/>
          <w:szCs w:val="28"/>
        </w:rPr>
        <w:t>年度清明節掃墓期間加強墓地防火注意事項。</w:t>
      </w:r>
      <w:r w:rsidRPr="00B54DC6">
        <w:rPr>
          <w:rFonts w:ascii="標楷體" w:eastAsia="標楷體" w:hAnsi="標楷體" w:cs="Arial"/>
          <w:color w:val="393939"/>
          <w:sz w:val="28"/>
          <w:szCs w:val="28"/>
        </w:rPr>
        <w:t>清明節掃墓山林防火</w:t>
      </w:r>
      <w:r w:rsidRPr="00B54DC6">
        <w:rPr>
          <w:rFonts w:ascii="標楷體" w:eastAsia="標楷體" w:hAnsi="標楷體" w:cs="Arial" w:hint="eastAsia"/>
          <w:color w:val="393939"/>
          <w:sz w:val="28"/>
          <w:szCs w:val="28"/>
        </w:rPr>
        <w:t>須</w:t>
      </w:r>
      <w:r w:rsidRPr="00B54DC6">
        <w:rPr>
          <w:rFonts w:ascii="標楷體" w:eastAsia="標楷體" w:hAnsi="標楷體" w:cs="Arial"/>
          <w:color w:val="393939"/>
          <w:sz w:val="28"/>
          <w:szCs w:val="28"/>
        </w:rPr>
        <w:t>知</w:t>
      </w:r>
      <w:r w:rsidRPr="00B54DC6">
        <w:rPr>
          <w:rFonts w:ascii="標楷體" w:eastAsia="標楷體" w:hAnsi="標楷體" w:cs="Arial"/>
          <w:color w:val="393939"/>
          <w:sz w:val="28"/>
          <w:szCs w:val="28"/>
        </w:rPr>
        <w:br/>
      </w:r>
      <w:r w:rsidRPr="00B54DC6">
        <w:rPr>
          <w:rFonts w:ascii="標楷體" w:eastAsia="標楷體" w:hAnsi="標楷體" w:cs="Arial" w:hint="eastAsia"/>
          <w:color w:val="393939"/>
          <w:sz w:val="28"/>
          <w:szCs w:val="28"/>
        </w:rPr>
        <w:t>1</w:t>
      </w:r>
      <w:r w:rsidRPr="00B54DC6">
        <w:rPr>
          <w:rFonts w:ascii="標楷體" w:eastAsia="標楷體" w:hAnsi="標楷體" w:cs="Arial"/>
          <w:color w:val="393939"/>
          <w:sz w:val="28"/>
          <w:szCs w:val="28"/>
        </w:rPr>
        <w:t>、掃墓焚燒</w:t>
      </w:r>
      <w:proofErr w:type="gramStart"/>
      <w:r w:rsidRPr="00B54DC6">
        <w:rPr>
          <w:rFonts w:ascii="標楷體" w:eastAsia="標楷體" w:hAnsi="標楷體" w:cs="Arial"/>
          <w:color w:val="393939"/>
          <w:sz w:val="28"/>
          <w:szCs w:val="28"/>
        </w:rPr>
        <w:t>紙箔，</w:t>
      </w:r>
      <w:proofErr w:type="gramEnd"/>
      <w:r w:rsidRPr="00B54DC6">
        <w:rPr>
          <w:rFonts w:ascii="標楷體" w:eastAsia="標楷體" w:hAnsi="標楷體" w:cs="Arial"/>
          <w:color w:val="393939"/>
          <w:sz w:val="28"/>
          <w:szCs w:val="28"/>
        </w:rPr>
        <w:t>應注意不要</w:t>
      </w:r>
      <w:proofErr w:type="gramStart"/>
      <w:r w:rsidRPr="00B54DC6">
        <w:rPr>
          <w:rFonts w:ascii="標楷體" w:eastAsia="標楷體" w:hAnsi="標楷體" w:cs="Arial"/>
          <w:color w:val="393939"/>
          <w:sz w:val="28"/>
          <w:szCs w:val="28"/>
        </w:rPr>
        <w:t>引燃山草</w:t>
      </w:r>
      <w:proofErr w:type="gramEnd"/>
      <w:r w:rsidRPr="00B54DC6">
        <w:rPr>
          <w:rFonts w:ascii="標楷體" w:eastAsia="標楷體" w:hAnsi="標楷體" w:cs="Arial"/>
          <w:color w:val="393939"/>
          <w:sz w:val="28"/>
          <w:szCs w:val="28"/>
        </w:rPr>
        <w:t>，餘燼請確實用水澆熄。</w:t>
      </w:r>
      <w:r w:rsidRPr="00B54DC6">
        <w:rPr>
          <w:rFonts w:ascii="標楷體" w:eastAsia="標楷體" w:hAnsi="標楷體" w:cs="Arial"/>
          <w:color w:val="393939"/>
          <w:sz w:val="28"/>
          <w:szCs w:val="28"/>
        </w:rPr>
        <w:br/>
      </w:r>
      <w:r w:rsidRPr="00B54DC6">
        <w:rPr>
          <w:rFonts w:ascii="標楷體" w:eastAsia="標楷體" w:hAnsi="標楷體" w:cs="Arial" w:hint="eastAsia"/>
          <w:color w:val="393939"/>
          <w:sz w:val="28"/>
          <w:szCs w:val="28"/>
        </w:rPr>
        <w:t>2</w:t>
      </w:r>
      <w:r w:rsidRPr="00B54DC6">
        <w:rPr>
          <w:rFonts w:ascii="標楷體" w:eastAsia="標楷體" w:hAnsi="標楷體" w:cs="Arial"/>
          <w:color w:val="393939"/>
          <w:sz w:val="28"/>
          <w:szCs w:val="28"/>
        </w:rPr>
        <w:t>、在墓地不要燃放爆竹，以免火花飛散引起火災。</w:t>
      </w:r>
      <w:r w:rsidRPr="00B54DC6">
        <w:rPr>
          <w:rFonts w:ascii="標楷體" w:eastAsia="標楷體" w:hAnsi="標楷體" w:cs="Arial"/>
          <w:color w:val="393939"/>
          <w:sz w:val="28"/>
          <w:szCs w:val="28"/>
        </w:rPr>
        <w:br/>
      </w:r>
      <w:r w:rsidRPr="00B54DC6">
        <w:rPr>
          <w:rFonts w:ascii="標楷體" w:eastAsia="標楷體" w:hAnsi="標楷體" w:cs="Arial" w:hint="eastAsia"/>
          <w:color w:val="393939"/>
          <w:sz w:val="28"/>
          <w:szCs w:val="28"/>
        </w:rPr>
        <w:t>3</w:t>
      </w:r>
      <w:r w:rsidRPr="00B54DC6">
        <w:rPr>
          <w:rFonts w:ascii="標楷體" w:eastAsia="標楷體" w:hAnsi="標楷體" w:cs="Arial"/>
          <w:color w:val="393939"/>
          <w:sz w:val="28"/>
          <w:szCs w:val="28"/>
        </w:rPr>
        <w:t>、掃墓</w:t>
      </w:r>
      <w:proofErr w:type="gramStart"/>
      <w:r w:rsidRPr="00B54DC6">
        <w:rPr>
          <w:rFonts w:ascii="標楷體" w:eastAsia="標楷體" w:hAnsi="標楷體" w:cs="Arial"/>
          <w:color w:val="393939"/>
          <w:sz w:val="28"/>
          <w:szCs w:val="28"/>
        </w:rPr>
        <w:t>祭祖紙箔及</w:t>
      </w:r>
      <w:proofErr w:type="gramEnd"/>
      <w:r w:rsidRPr="00B54DC6">
        <w:rPr>
          <w:rFonts w:ascii="標楷體" w:eastAsia="標楷體" w:hAnsi="標楷體" w:cs="Arial"/>
          <w:color w:val="393939"/>
          <w:sz w:val="28"/>
          <w:szCs w:val="28"/>
        </w:rPr>
        <w:t>雜草，</w:t>
      </w:r>
      <w:proofErr w:type="gramStart"/>
      <w:r w:rsidRPr="00B54DC6">
        <w:rPr>
          <w:rFonts w:ascii="標楷體" w:eastAsia="標楷體" w:hAnsi="標楷體" w:cs="Arial"/>
          <w:color w:val="393939"/>
          <w:sz w:val="28"/>
          <w:szCs w:val="28"/>
        </w:rPr>
        <w:t>請攜至</w:t>
      </w:r>
      <w:proofErr w:type="gramEnd"/>
      <w:r w:rsidRPr="00B54DC6">
        <w:rPr>
          <w:rFonts w:ascii="標楷體" w:eastAsia="標楷體" w:hAnsi="標楷體" w:cs="Arial"/>
          <w:color w:val="393939"/>
          <w:sz w:val="28"/>
          <w:szCs w:val="28"/>
        </w:rPr>
        <w:t>山下焚化爐處理，避免違反空氣污染防制</w:t>
      </w:r>
      <w:r w:rsidRPr="00B54DC6">
        <w:rPr>
          <w:rFonts w:ascii="標楷體" w:eastAsia="標楷體" w:hAnsi="標楷體" w:cs="Arial" w:hint="eastAsia"/>
          <w:color w:val="393939"/>
          <w:sz w:val="28"/>
          <w:szCs w:val="28"/>
        </w:rPr>
        <w:t xml:space="preserve">  </w:t>
      </w:r>
      <w:r w:rsidRPr="00B54DC6">
        <w:rPr>
          <w:rFonts w:ascii="標楷體" w:eastAsia="標楷體" w:hAnsi="標楷體" w:cs="Arial"/>
          <w:color w:val="393939"/>
          <w:sz w:val="28"/>
          <w:szCs w:val="28"/>
        </w:rPr>
        <w:t>法規定。</w:t>
      </w:r>
      <w:r w:rsidRPr="00B54DC6">
        <w:rPr>
          <w:rFonts w:ascii="標楷體" w:eastAsia="標楷體" w:hAnsi="標楷體" w:cs="Arial"/>
          <w:color w:val="393939"/>
          <w:sz w:val="28"/>
          <w:szCs w:val="28"/>
        </w:rPr>
        <w:br/>
      </w:r>
      <w:r w:rsidRPr="00B54DC6">
        <w:rPr>
          <w:rFonts w:ascii="標楷體" w:eastAsia="標楷體" w:hAnsi="標楷體" w:cs="Arial" w:hint="eastAsia"/>
          <w:color w:val="393939"/>
          <w:sz w:val="28"/>
          <w:szCs w:val="28"/>
        </w:rPr>
        <w:t>4</w:t>
      </w:r>
      <w:r w:rsidRPr="00B54DC6">
        <w:rPr>
          <w:rFonts w:ascii="標楷體" w:eastAsia="標楷體" w:hAnsi="標楷體" w:cs="Arial"/>
          <w:color w:val="393939"/>
          <w:sz w:val="28"/>
          <w:szCs w:val="28"/>
        </w:rPr>
        <w:t>、上山</w:t>
      </w:r>
      <w:proofErr w:type="gramStart"/>
      <w:r w:rsidRPr="00B54DC6">
        <w:rPr>
          <w:rFonts w:ascii="標楷體" w:eastAsia="標楷體" w:hAnsi="標楷體" w:cs="Arial"/>
          <w:color w:val="393939"/>
          <w:sz w:val="28"/>
          <w:szCs w:val="28"/>
        </w:rPr>
        <w:t>掃墓所割下</w:t>
      </w:r>
      <w:proofErr w:type="gramEnd"/>
      <w:r w:rsidRPr="00B54DC6">
        <w:rPr>
          <w:rFonts w:ascii="標楷體" w:eastAsia="標楷體" w:hAnsi="標楷體" w:cs="Arial"/>
          <w:color w:val="393939"/>
          <w:sz w:val="28"/>
          <w:szCs w:val="28"/>
        </w:rPr>
        <w:t>雜草及廢棄物，請使用專用垃圾袋處理。</w:t>
      </w:r>
      <w:r w:rsidRPr="00B54DC6">
        <w:rPr>
          <w:rFonts w:ascii="標楷體" w:eastAsia="標楷體" w:hAnsi="標楷體" w:cs="Arial"/>
          <w:color w:val="393939"/>
          <w:sz w:val="28"/>
          <w:szCs w:val="28"/>
        </w:rPr>
        <w:br/>
      </w:r>
      <w:r w:rsidRPr="00B54DC6">
        <w:rPr>
          <w:rFonts w:ascii="標楷體" w:eastAsia="標楷體" w:hAnsi="標楷體" w:cs="Arial" w:hint="eastAsia"/>
          <w:color w:val="393939"/>
          <w:sz w:val="28"/>
          <w:szCs w:val="28"/>
        </w:rPr>
        <w:t>5</w:t>
      </w:r>
      <w:r w:rsidRPr="00B54DC6">
        <w:rPr>
          <w:rFonts w:ascii="標楷體" w:eastAsia="標楷體" w:hAnsi="標楷體" w:cs="Arial"/>
          <w:color w:val="393939"/>
          <w:sz w:val="28"/>
          <w:szCs w:val="28"/>
        </w:rPr>
        <w:t>、掃墓、郊遊或在山林工作，切勿亂丟菸蒂，以防引起山火。</w:t>
      </w:r>
      <w:r w:rsidRPr="00B54DC6">
        <w:rPr>
          <w:rFonts w:ascii="標楷體" w:eastAsia="標楷體" w:hAnsi="標楷體" w:cs="Arial"/>
          <w:color w:val="393939"/>
          <w:sz w:val="28"/>
          <w:szCs w:val="28"/>
        </w:rPr>
        <w:br/>
      </w:r>
      <w:r w:rsidRPr="00B54DC6">
        <w:rPr>
          <w:rFonts w:ascii="標楷體" w:eastAsia="標楷體" w:hAnsi="標楷體" w:cs="Arial" w:hint="eastAsia"/>
          <w:color w:val="393939"/>
          <w:sz w:val="28"/>
          <w:szCs w:val="28"/>
        </w:rPr>
        <w:t>6</w:t>
      </w:r>
      <w:r w:rsidRPr="00B54DC6">
        <w:rPr>
          <w:rFonts w:ascii="標楷體" w:eastAsia="標楷體" w:hAnsi="標楷體" w:cs="Arial"/>
          <w:color w:val="393939"/>
          <w:sz w:val="28"/>
          <w:szCs w:val="28"/>
        </w:rPr>
        <w:t>、如用火不慎或燃燒雜草而引起山林火災，將依法嚴辦。</w:t>
      </w:r>
      <w:r w:rsidRPr="00B54DC6">
        <w:rPr>
          <w:rFonts w:ascii="標楷體" w:eastAsia="標楷體" w:hAnsi="標楷體" w:cs="Arial"/>
          <w:color w:val="393939"/>
          <w:sz w:val="28"/>
          <w:szCs w:val="28"/>
        </w:rPr>
        <w:br/>
      </w:r>
      <w:r w:rsidRPr="00B54DC6">
        <w:rPr>
          <w:rFonts w:ascii="標楷體" w:eastAsia="標楷體" w:hAnsi="標楷體" w:cs="Arial" w:hint="eastAsia"/>
          <w:color w:val="393939"/>
          <w:sz w:val="28"/>
          <w:szCs w:val="28"/>
        </w:rPr>
        <w:t>7</w:t>
      </w:r>
      <w:r w:rsidRPr="00B54DC6">
        <w:rPr>
          <w:rFonts w:ascii="標楷體" w:eastAsia="標楷體" w:hAnsi="標楷體" w:cs="Arial"/>
          <w:color w:val="393939"/>
          <w:sz w:val="28"/>
          <w:szCs w:val="28"/>
        </w:rPr>
        <w:t>、發現山林火警，請速撥「119」電話報案。</w:t>
      </w:r>
    </w:p>
    <w:p w:rsidR="00F82B75" w:rsidRPr="00B54DC6" w:rsidRDefault="00F82B75" w:rsidP="00F82B75">
      <w:pPr>
        <w:spacing w:line="440" w:lineRule="exact"/>
        <w:jc w:val="both"/>
        <w:rPr>
          <w:rFonts w:ascii="標楷體" w:eastAsia="標楷體" w:hAnsi="標楷體" w:cstheme="minorBidi"/>
          <w:sz w:val="28"/>
          <w:szCs w:val="28"/>
        </w:rPr>
      </w:pPr>
      <w:r w:rsidRPr="00B54DC6">
        <w:rPr>
          <w:rFonts w:ascii="標楷體" w:eastAsia="標楷體" w:hAnsi="標楷體" w:cstheme="minorBidi" w:hint="eastAsia"/>
          <w:sz w:val="28"/>
          <w:szCs w:val="28"/>
        </w:rPr>
        <w:t>五、辦理1萬元以下小額付款作業。</w:t>
      </w:r>
    </w:p>
    <w:p w:rsidR="00F82B75" w:rsidRPr="00B54DC6" w:rsidRDefault="00F82B75" w:rsidP="00F82B75">
      <w:pPr>
        <w:autoSpaceDE w:val="0"/>
        <w:autoSpaceDN w:val="0"/>
        <w:adjustRightInd w:val="0"/>
        <w:spacing w:line="440" w:lineRule="exact"/>
        <w:jc w:val="both"/>
        <w:rPr>
          <w:rFonts w:ascii="標楷體" w:eastAsia="標楷體" w:hAnsi="標楷體" w:cs="細明體"/>
          <w:b/>
          <w:kern w:val="0"/>
          <w:sz w:val="28"/>
          <w:szCs w:val="28"/>
        </w:rPr>
      </w:pPr>
      <w:r w:rsidRPr="00883929">
        <w:rPr>
          <w:rFonts w:ascii="標楷體" w:eastAsia="標楷體" w:hAnsi="標楷體" w:cs="細明體" w:hint="eastAsia"/>
          <w:b/>
          <w:kern w:val="0"/>
          <w:sz w:val="28"/>
          <w:szCs w:val="28"/>
          <w:bdr w:val="single" w:sz="4" w:space="0" w:color="auto"/>
          <w:shd w:val="pct15" w:color="auto" w:fill="FFFFFF"/>
        </w:rPr>
        <w:t>宣導事項</w:t>
      </w:r>
    </w:p>
    <w:p w:rsidR="00F82B75" w:rsidRDefault="00F82B75" w:rsidP="00F82B75">
      <w:pPr>
        <w:spacing w:line="440" w:lineRule="exact"/>
        <w:jc w:val="both"/>
        <w:rPr>
          <w:rFonts w:ascii="標楷體" w:eastAsia="標楷體" w:hAnsi="標楷體" w:cstheme="minorBidi"/>
          <w:sz w:val="28"/>
          <w:szCs w:val="28"/>
        </w:rPr>
      </w:pPr>
      <w:r w:rsidRPr="00B54DC6">
        <w:rPr>
          <w:rFonts w:ascii="標楷體" w:eastAsia="標楷體" w:hAnsi="標楷體" w:cstheme="minorBidi" w:hint="eastAsia"/>
          <w:sz w:val="28"/>
          <w:szCs w:val="28"/>
        </w:rPr>
        <w:t>一、本校5/13日下午、5/27日上、下午</w:t>
      </w:r>
      <w:proofErr w:type="gramStart"/>
      <w:r w:rsidRPr="00B54DC6">
        <w:rPr>
          <w:rFonts w:ascii="標楷體" w:eastAsia="標楷體" w:hAnsi="標楷體" w:cstheme="minorBidi" w:hint="eastAsia"/>
          <w:sz w:val="28"/>
          <w:szCs w:val="28"/>
        </w:rPr>
        <w:t>辦理各丙級</w:t>
      </w:r>
      <w:proofErr w:type="gramEnd"/>
      <w:r w:rsidRPr="00B54DC6">
        <w:rPr>
          <w:rFonts w:ascii="標楷體" w:eastAsia="標楷體" w:hAnsi="標楷體" w:cstheme="minorBidi" w:hint="eastAsia"/>
          <w:sz w:val="28"/>
          <w:szCs w:val="28"/>
        </w:rPr>
        <w:t>檢定考試，需要監考</w:t>
      </w:r>
      <w:proofErr w:type="gramStart"/>
      <w:r w:rsidRPr="00B54DC6">
        <w:rPr>
          <w:rFonts w:ascii="標楷體" w:eastAsia="標楷體" w:hAnsi="標楷體" w:cstheme="minorBidi" w:hint="eastAsia"/>
          <w:sz w:val="28"/>
          <w:szCs w:val="28"/>
        </w:rPr>
        <w:t>老師請校內</w:t>
      </w:r>
      <w:proofErr w:type="gramEnd"/>
    </w:p>
    <w:p w:rsidR="00F82B75" w:rsidRPr="00B54DC6" w:rsidRDefault="00F82B75" w:rsidP="00F82B75">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B54DC6">
        <w:rPr>
          <w:rFonts w:ascii="標楷體" w:eastAsia="標楷體" w:hAnsi="標楷體" w:cstheme="minorBidi" w:hint="eastAsia"/>
          <w:sz w:val="28"/>
          <w:szCs w:val="28"/>
        </w:rPr>
        <w:t>教師及職員們於4/11日前踴躍</w:t>
      </w:r>
      <w:proofErr w:type="gramStart"/>
      <w:r w:rsidRPr="00B54DC6">
        <w:rPr>
          <w:rFonts w:ascii="標楷體" w:eastAsia="標楷體" w:hAnsi="標楷體" w:cstheme="minorBidi" w:hint="eastAsia"/>
          <w:sz w:val="28"/>
          <w:szCs w:val="28"/>
        </w:rPr>
        <w:t>到本組報名</w:t>
      </w:r>
      <w:proofErr w:type="gramEnd"/>
      <w:r w:rsidRPr="00B54DC6">
        <w:rPr>
          <w:rFonts w:ascii="標楷體" w:eastAsia="標楷體" w:hAnsi="標楷體" w:cstheme="minorBidi" w:hint="eastAsia"/>
          <w:sz w:val="28"/>
          <w:szCs w:val="28"/>
        </w:rPr>
        <w:t>。</w:t>
      </w:r>
    </w:p>
    <w:p w:rsidR="00F82B75" w:rsidRDefault="00F82B75" w:rsidP="00F82B75">
      <w:pPr>
        <w:spacing w:line="440" w:lineRule="exact"/>
        <w:jc w:val="both"/>
        <w:rPr>
          <w:rFonts w:ascii="標楷體" w:eastAsia="標楷體" w:hAnsi="標楷體" w:cstheme="minorBidi"/>
          <w:sz w:val="28"/>
          <w:szCs w:val="28"/>
        </w:rPr>
      </w:pPr>
      <w:r w:rsidRPr="00B54DC6">
        <w:rPr>
          <w:rFonts w:ascii="標楷體" w:eastAsia="標楷體" w:hAnsi="標楷體" w:cstheme="minorBidi" w:hint="eastAsia"/>
          <w:sz w:val="28"/>
          <w:szCs w:val="28"/>
        </w:rPr>
        <w:t>二、臺北市106年</w:t>
      </w:r>
      <w:r w:rsidRPr="00B54DC6">
        <w:rPr>
          <w:rFonts w:ascii="標楷體" w:eastAsia="標楷體" w:hAnsi="標楷體" w:cstheme="minorBidi" w:hint="eastAsia"/>
          <w:b/>
          <w:sz w:val="28"/>
          <w:szCs w:val="28"/>
        </w:rPr>
        <w:t>萬安40號演習訂於5月18日13時30分至14時實施</w:t>
      </w:r>
      <w:r w:rsidRPr="00B54DC6">
        <w:rPr>
          <w:rFonts w:ascii="標楷體" w:eastAsia="標楷體" w:hAnsi="標楷體" w:cstheme="minorBidi" w:hint="eastAsia"/>
          <w:sz w:val="28"/>
          <w:szCs w:val="28"/>
        </w:rPr>
        <w:t>。演習警報</w:t>
      </w:r>
    </w:p>
    <w:p w:rsidR="00F82B75" w:rsidRDefault="00F82B75" w:rsidP="00F82B75">
      <w:pPr>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B54DC6">
        <w:rPr>
          <w:rFonts w:ascii="標楷體" w:eastAsia="標楷體" w:hAnsi="標楷體" w:cstheme="minorBidi" w:hint="eastAsia"/>
          <w:sz w:val="28"/>
          <w:szCs w:val="28"/>
        </w:rPr>
        <w:t>發放後，</w:t>
      </w:r>
      <w:proofErr w:type="gramStart"/>
      <w:r w:rsidRPr="00B54DC6">
        <w:rPr>
          <w:rFonts w:ascii="標楷體" w:eastAsia="標楷體" w:hAnsi="標楷體" w:cstheme="minorBidi" w:hint="eastAsia"/>
          <w:sz w:val="28"/>
          <w:szCs w:val="28"/>
        </w:rPr>
        <w:t>人車請遵守</w:t>
      </w:r>
      <w:proofErr w:type="gramEnd"/>
      <w:r w:rsidRPr="00B54DC6">
        <w:rPr>
          <w:rFonts w:ascii="標楷體" w:eastAsia="標楷體" w:hAnsi="標楷體" w:cstheme="minorBidi" w:hint="eastAsia"/>
          <w:sz w:val="28"/>
          <w:szCs w:val="28"/>
        </w:rPr>
        <w:t>軍、警及民防人員疏導或就地疏散避難，高鐵、鐵路、捷</w:t>
      </w:r>
    </w:p>
    <w:p w:rsidR="00F82B75" w:rsidRPr="00883929" w:rsidRDefault="00F82B75" w:rsidP="00F82B75">
      <w:pPr>
        <w:spacing w:line="440" w:lineRule="exact"/>
        <w:jc w:val="both"/>
        <w:rPr>
          <w:rFonts w:ascii="標楷體" w:eastAsia="標楷體" w:hAnsi="標楷體" w:cstheme="minorBidi"/>
          <w:b/>
          <w:sz w:val="28"/>
          <w:szCs w:val="28"/>
          <w:shd w:val="pct15" w:color="auto" w:fill="FFFFFF"/>
        </w:rPr>
      </w:pPr>
      <w:r>
        <w:rPr>
          <w:rFonts w:ascii="標楷體" w:eastAsia="標楷體" w:hAnsi="標楷體" w:cstheme="minorBidi" w:hint="eastAsia"/>
          <w:sz w:val="28"/>
          <w:szCs w:val="28"/>
        </w:rPr>
        <w:t xml:space="preserve">    </w:t>
      </w:r>
      <w:r w:rsidRPr="00B54DC6">
        <w:rPr>
          <w:rFonts w:ascii="標楷體" w:eastAsia="標楷體" w:hAnsi="標楷體" w:cstheme="minorBidi" w:hint="eastAsia"/>
          <w:sz w:val="28"/>
          <w:szCs w:val="28"/>
        </w:rPr>
        <w:t>運及高速公路車輛正常行駛，班機正常起降，請民眾注意報導，配合演練。</w:t>
      </w:r>
      <w:r w:rsidRPr="00883929">
        <w:rPr>
          <w:rFonts w:ascii="標楷體" w:eastAsia="標楷體" w:hAnsi="標楷體" w:cstheme="minorBidi" w:hint="eastAsia"/>
          <w:b/>
          <w:sz w:val="28"/>
          <w:szCs w:val="28"/>
          <w:shd w:val="pct15" w:color="auto" w:fill="FFFFFF"/>
        </w:rPr>
        <w:t>屆</w:t>
      </w:r>
    </w:p>
    <w:p w:rsidR="00F82B75" w:rsidRPr="00883929" w:rsidRDefault="00F82B75" w:rsidP="00F82B75">
      <w:pPr>
        <w:spacing w:line="440" w:lineRule="exact"/>
        <w:jc w:val="both"/>
        <w:rPr>
          <w:rFonts w:ascii="標楷體" w:eastAsia="標楷體" w:hAnsi="標楷體" w:cstheme="minorBidi"/>
          <w:sz w:val="28"/>
          <w:szCs w:val="28"/>
        </w:rPr>
      </w:pPr>
      <w:r w:rsidRPr="00883929">
        <w:rPr>
          <w:rFonts w:ascii="標楷體" w:eastAsia="標楷體" w:hAnsi="標楷體" w:cstheme="minorBidi" w:hint="eastAsia"/>
          <w:b/>
          <w:sz w:val="28"/>
          <w:szCs w:val="28"/>
        </w:rPr>
        <w:t xml:space="preserve">   </w:t>
      </w:r>
      <w:r w:rsidRPr="00883929">
        <w:rPr>
          <w:rFonts w:ascii="標楷體" w:eastAsia="標楷體" w:hAnsi="標楷體" w:cstheme="minorBidi" w:hint="eastAsia"/>
          <w:b/>
          <w:sz w:val="28"/>
          <w:szCs w:val="28"/>
          <w:shd w:val="pct15" w:color="auto" w:fill="FFFFFF"/>
        </w:rPr>
        <w:t>時請各處室關閉門窗、熄滅燈火，直到</w:t>
      </w:r>
      <w:proofErr w:type="gramStart"/>
      <w:r w:rsidRPr="00883929">
        <w:rPr>
          <w:rFonts w:ascii="標楷體" w:eastAsia="標楷體" w:hAnsi="標楷體" w:cstheme="minorBidi" w:hint="eastAsia"/>
          <w:b/>
          <w:sz w:val="28"/>
          <w:szCs w:val="28"/>
          <w:shd w:val="pct15" w:color="auto" w:fill="FFFFFF"/>
        </w:rPr>
        <w:t>演練結東</w:t>
      </w:r>
      <w:proofErr w:type="gramEnd"/>
      <w:r w:rsidRPr="00883929">
        <w:rPr>
          <w:rFonts w:ascii="標楷體" w:eastAsia="標楷體" w:hAnsi="標楷體" w:cstheme="minorBidi" w:hint="eastAsia"/>
          <w:sz w:val="28"/>
          <w:szCs w:val="28"/>
        </w:rPr>
        <w:t>。</w:t>
      </w:r>
    </w:p>
    <w:p w:rsidR="00F82B75" w:rsidRPr="00883929" w:rsidRDefault="00F82B75" w:rsidP="00F82B75">
      <w:pPr>
        <w:spacing w:line="440" w:lineRule="exact"/>
        <w:jc w:val="both"/>
        <w:rPr>
          <w:rFonts w:ascii="標楷體" w:eastAsia="標楷體" w:hAnsi="標楷體" w:cs="細明體"/>
          <w:color w:val="FF0000"/>
          <w:kern w:val="0"/>
          <w:sz w:val="28"/>
          <w:szCs w:val="28"/>
        </w:rPr>
      </w:pPr>
    </w:p>
    <w:p w:rsidR="00F82B75" w:rsidRPr="00B54DC6" w:rsidRDefault="00F82B75" w:rsidP="00F82B75">
      <w:pPr>
        <w:spacing w:line="440" w:lineRule="exact"/>
        <w:jc w:val="both"/>
        <w:rPr>
          <w:rFonts w:eastAsia="標楷體"/>
          <w:b/>
          <w:color w:val="000080"/>
          <w:sz w:val="36"/>
          <w:szCs w:val="36"/>
          <w:u w:val="single"/>
        </w:rPr>
      </w:pPr>
    </w:p>
    <w:p w:rsidR="00F82B75" w:rsidRDefault="00F82B75" w:rsidP="00F82B75">
      <w:pPr>
        <w:spacing w:line="440" w:lineRule="exact"/>
        <w:jc w:val="both"/>
        <w:rPr>
          <w:rFonts w:eastAsia="標楷體"/>
          <w:b/>
          <w:color w:val="000080"/>
          <w:sz w:val="36"/>
          <w:szCs w:val="36"/>
          <w:u w:val="single"/>
        </w:rPr>
      </w:pPr>
    </w:p>
    <w:p w:rsidR="00F82B75" w:rsidRDefault="00F82B75" w:rsidP="00F82B75">
      <w:pPr>
        <w:spacing w:line="460" w:lineRule="exact"/>
        <w:jc w:val="center"/>
        <w:rPr>
          <w:rFonts w:eastAsia="標楷體"/>
          <w:b/>
          <w:color w:val="000080"/>
          <w:sz w:val="36"/>
          <w:szCs w:val="36"/>
          <w:u w:val="single"/>
        </w:rPr>
      </w:pPr>
      <w:r w:rsidRPr="00043A7D">
        <w:rPr>
          <w:rFonts w:eastAsia="標楷體"/>
          <w:b/>
          <w:color w:val="000080"/>
          <w:sz w:val="36"/>
          <w:szCs w:val="36"/>
          <w:u w:val="single"/>
        </w:rPr>
        <w:t>實習處</w:t>
      </w:r>
    </w:p>
    <w:p w:rsidR="00F82B75" w:rsidRPr="00D06BD0" w:rsidRDefault="00F82B75" w:rsidP="00F82B75">
      <w:pPr>
        <w:ind w:leftChars="-75" w:left="-23" w:hangingChars="56" w:hanging="157"/>
        <w:jc w:val="both"/>
        <w:rPr>
          <w:rFonts w:eastAsia="標楷體" w:hAnsi="標楷體"/>
          <w:b/>
          <w:sz w:val="32"/>
          <w:szCs w:val="32"/>
        </w:rPr>
      </w:pPr>
      <w:r w:rsidRPr="00D06BD0">
        <w:rPr>
          <w:rFonts w:eastAsia="標楷體" w:hAnsi="標楷體"/>
          <w:b/>
          <w:sz w:val="28"/>
          <w:szCs w:val="28"/>
          <w:bdr w:val="single" w:sz="4" w:space="0" w:color="auto"/>
          <w:shd w:val="pct15" w:color="auto" w:fill="FFFFFF"/>
        </w:rPr>
        <w:t>已辦事項</w:t>
      </w:r>
    </w:p>
    <w:p w:rsidR="00F82B75" w:rsidRPr="00D06BD0" w:rsidRDefault="00F82B75" w:rsidP="00F82B75">
      <w:pPr>
        <w:widowControl/>
        <w:numPr>
          <w:ilvl w:val="0"/>
          <w:numId w:val="7"/>
        </w:numPr>
        <w:tabs>
          <w:tab w:val="num" w:pos="1134"/>
          <w:tab w:val="num" w:pos="1701"/>
        </w:tabs>
        <w:spacing w:line="440" w:lineRule="exact"/>
        <w:jc w:val="both"/>
        <w:rPr>
          <w:rFonts w:ascii="標楷體" w:eastAsia="標楷體" w:hAnsi="標楷體"/>
          <w:sz w:val="28"/>
          <w:szCs w:val="28"/>
        </w:rPr>
      </w:pPr>
      <w:r w:rsidRPr="00D06BD0">
        <w:rPr>
          <w:rFonts w:ascii="標楷體" w:eastAsia="標楷體" w:hAnsi="標楷體" w:hint="eastAsia"/>
          <w:sz w:val="28"/>
          <w:szCs w:val="28"/>
        </w:rPr>
        <w:t>3/15(三) 提報</w:t>
      </w:r>
      <w:proofErr w:type="gramStart"/>
      <w:r w:rsidRPr="00D06BD0">
        <w:rPr>
          <w:rFonts w:ascii="標楷體" w:eastAsia="標楷體" w:hAnsi="標楷體" w:hint="eastAsia"/>
          <w:sz w:val="28"/>
          <w:szCs w:val="28"/>
        </w:rPr>
        <w:t>106</w:t>
      </w:r>
      <w:proofErr w:type="gramEnd"/>
      <w:r w:rsidRPr="00D06BD0">
        <w:rPr>
          <w:rFonts w:ascii="標楷體" w:eastAsia="標楷體" w:hAnsi="標楷體" w:hint="eastAsia"/>
          <w:sz w:val="28"/>
          <w:szCs w:val="28"/>
        </w:rPr>
        <w:t>年度辦理教師赴公民研習實施計畫。</w:t>
      </w:r>
    </w:p>
    <w:p w:rsidR="00F82B75" w:rsidRPr="00D06BD0" w:rsidRDefault="00F82B75" w:rsidP="00F82B75">
      <w:pPr>
        <w:widowControl/>
        <w:numPr>
          <w:ilvl w:val="0"/>
          <w:numId w:val="7"/>
        </w:numPr>
        <w:tabs>
          <w:tab w:val="num" w:pos="1134"/>
          <w:tab w:val="num" w:pos="1701"/>
        </w:tabs>
        <w:spacing w:line="440" w:lineRule="exact"/>
        <w:jc w:val="both"/>
        <w:rPr>
          <w:rFonts w:ascii="標楷體" w:eastAsia="標楷體" w:hAnsi="標楷體"/>
          <w:sz w:val="28"/>
          <w:szCs w:val="28"/>
        </w:rPr>
      </w:pPr>
      <w:r w:rsidRPr="00D06BD0">
        <w:rPr>
          <w:rFonts w:ascii="標楷體" w:eastAsia="標楷體" w:hAnsi="標楷體" w:hint="eastAsia"/>
          <w:sz w:val="28"/>
          <w:szCs w:val="28"/>
        </w:rPr>
        <w:t>3/17(五) OPEN HOUSE活動。</w:t>
      </w:r>
    </w:p>
    <w:p w:rsidR="00F82B75" w:rsidRPr="00D06BD0" w:rsidRDefault="00F82B75" w:rsidP="00F82B75">
      <w:pPr>
        <w:widowControl/>
        <w:numPr>
          <w:ilvl w:val="0"/>
          <w:numId w:val="7"/>
        </w:numPr>
        <w:tabs>
          <w:tab w:val="num" w:pos="1134"/>
          <w:tab w:val="num" w:pos="1701"/>
        </w:tabs>
        <w:spacing w:line="440" w:lineRule="exact"/>
        <w:jc w:val="both"/>
        <w:rPr>
          <w:rFonts w:ascii="標楷體" w:eastAsia="標楷體" w:hAnsi="標楷體"/>
          <w:sz w:val="28"/>
          <w:szCs w:val="28"/>
        </w:rPr>
      </w:pPr>
      <w:r w:rsidRPr="00D06BD0">
        <w:rPr>
          <w:rFonts w:ascii="標楷體" w:eastAsia="標楷體" w:hAnsi="標楷體" w:hint="eastAsia"/>
          <w:sz w:val="28"/>
          <w:szCs w:val="28"/>
        </w:rPr>
        <w:t>3/21(二) 完成電腦軟體應用丙級檢定</w:t>
      </w:r>
      <w:proofErr w:type="gramStart"/>
      <w:r w:rsidRPr="00D06BD0">
        <w:rPr>
          <w:rFonts w:ascii="標楷體" w:eastAsia="標楷體" w:hAnsi="標楷體" w:hint="eastAsia"/>
          <w:sz w:val="28"/>
          <w:szCs w:val="28"/>
        </w:rPr>
        <w:t>即測即評</w:t>
      </w:r>
      <w:proofErr w:type="gramEnd"/>
      <w:r w:rsidRPr="00D06BD0">
        <w:rPr>
          <w:rFonts w:ascii="標楷體" w:eastAsia="標楷體" w:hAnsi="標楷體" w:hint="eastAsia"/>
          <w:sz w:val="28"/>
          <w:szCs w:val="28"/>
        </w:rPr>
        <w:t>報名。</w:t>
      </w:r>
    </w:p>
    <w:p w:rsidR="00F82B75" w:rsidRPr="00D06BD0" w:rsidRDefault="00F82B75" w:rsidP="00F82B75">
      <w:pPr>
        <w:widowControl/>
        <w:numPr>
          <w:ilvl w:val="0"/>
          <w:numId w:val="7"/>
        </w:numPr>
        <w:tabs>
          <w:tab w:val="num" w:pos="1134"/>
          <w:tab w:val="num" w:pos="1701"/>
        </w:tabs>
        <w:spacing w:line="440" w:lineRule="exact"/>
        <w:ind w:left="1134" w:hanging="654"/>
        <w:jc w:val="both"/>
        <w:rPr>
          <w:rFonts w:ascii="標楷體" w:eastAsia="標楷體" w:hAnsi="標楷體"/>
          <w:sz w:val="28"/>
          <w:szCs w:val="28"/>
        </w:rPr>
      </w:pPr>
      <w:r w:rsidRPr="00D06BD0">
        <w:rPr>
          <w:rFonts w:ascii="標楷體" w:eastAsia="標楷體" w:hAnsi="標楷體" w:hint="eastAsia"/>
          <w:sz w:val="28"/>
          <w:szCs w:val="28"/>
        </w:rPr>
        <w:t>3/24(五) 租稅測驗。</w:t>
      </w:r>
    </w:p>
    <w:p w:rsidR="00F82B75" w:rsidRPr="00D06BD0" w:rsidRDefault="00F82B75" w:rsidP="00F82B75">
      <w:pPr>
        <w:widowControl/>
        <w:numPr>
          <w:ilvl w:val="0"/>
          <w:numId w:val="7"/>
        </w:numPr>
        <w:tabs>
          <w:tab w:val="num" w:pos="1701"/>
        </w:tabs>
        <w:spacing w:line="440" w:lineRule="exact"/>
        <w:ind w:left="1134" w:hanging="654"/>
        <w:jc w:val="both"/>
        <w:rPr>
          <w:rFonts w:ascii="標楷體" w:eastAsia="標楷體" w:hAnsi="標楷體"/>
          <w:sz w:val="28"/>
          <w:szCs w:val="28"/>
        </w:rPr>
      </w:pPr>
      <w:r w:rsidRPr="00D06BD0">
        <w:rPr>
          <w:rFonts w:ascii="標楷體" w:eastAsia="標楷體" w:hAnsi="標楷體" w:hint="eastAsia"/>
          <w:sz w:val="28"/>
          <w:szCs w:val="28"/>
        </w:rPr>
        <w:t>3/28(二) 106年在校生</w:t>
      </w:r>
      <w:proofErr w:type="gramStart"/>
      <w:r w:rsidRPr="00D06BD0">
        <w:rPr>
          <w:rFonts w:ascii="標楷體" w:eastAsia="標楷體" w:hAnsi="標楷體" w:hint="eastAsia"/>
          <w:sz w:val="28"/>
          <w:szCs w:val="28"/>
        </w:rPr>
        <w:t>商業類丙級</w:t>
      </w:r>
      <w:proofErr w:type="gramEnd"/>
      <w:r w:rsidRPr="00D06BD0">
        <w:rPr>
          <w:rFonts w:ascii="標楷體" w:eastAsia="標楷體" w:hAnsi="標楷體" w:hint="eastAsia"/>
          <w:sz w:val="28"/>
          <w:szCs w:val="28"/>
        </w:rPr>
        <w:t>專案技能檢定第2次校內工作會議。</w:t>
      </w:r>
    </w:p>
    <w:p w:rsidR="00F82B75" w:rsidRPr="00D06BD0" w:rsidRDefault="00F82B75" w:rsidP="00F82B75">
      <w:pPr>
        <w:widowControl/>
        <w:numPr>
          <w:ilvl w:val="0"/>
          <w:numId w:val="7"/>
        </w:numPr>
        <w:tabs>
          <w:tab w:val="num" w:pos="1701"/>
        </w:tabs>
        <w:spacing w:line="440" w:lineRule="exact"/>
        <w:ind w:left="1134" w:hanging="654"/>
        <w:jc w:val="both"/>
        <w:rPr>
          <w:rFonts w:ascii="標楷體" w:eastAsia="標楷體" w:hAnsi="標楷體"/>
          <w:sz w:val="28"/>
          <w:szCs w:val="28"/>
        </w:rPr>
      </w:pPr>
      <w:r w:rsidRPr="00D06BD0">
        <w:rPr>
          <w:rFonts w:ascii="標楷體" w:eastAsia="標楷體" w:hAnsi="標楷體" w:hint="eastAsia"/>
          <w:sz w:val="28"/>
          <w:szCs w:val="28"/>
        </w:rPr>
        <w:t>3/29(三) 臺北市達人女中入</w:t>
      </w:r>
      <w:proofErr w:type="gramStart"/>
      <w:r w:rsidRPr="00D06BD0">
        <w:rPr>
          <w:rFonts w:ascii="標楷體" w:eastAsia="標楷體" w:hAnsi="標楷體" w:hint="eastAsia"/>
          <w:sz w:val="28"/>
          <w:szCs w:val="28"/>
        </w:rPr>
        <w:t>校參訪暨</w:t>
      </w:r>
      <w:proofErr w:type="gramEnd"/>
      <w:r w:rsidRPr="00D06BD0">
        <w:rPr>
          <w:rFonts w:ascii="標楷體" w:eastAsia="標楷體" w:hAnsi="標楷體" w:hint="eastAsia"/>
          <w:sz w:val="28"/>
          <w:szCs w:val="28"/>
        </w:rPr>
        <w:t>體驗課程。</w:t>
      </w:r>
    </w:p>
    <w:p w:rsidR="00F82B75" w:rsidRPr="00D06BD0" w:rsidRDefault="00F82B75" w:rsidP="00F82B75">
      <w:pPr>
        <w:widowControl/>
        <w:numPr>
          <w:ilvl w:val="0"/>
          <w:numId w:val="7"/>
        </w:numPr>
        <w:tabs>
          <w:tab w:val="num" w:pos="1701"/>
        </w:tabs>
        <w:spacing w:line="440" w:lineRule="exact"/>
        <w:ind w:left="1134" w:hanging="654"/>
        <w:jc w:val="both"/>
        <w:rPr>
          <w:rFonts w:ascii="標楷體" w:eastAsia="標楷體" w:hAnsi="標楷體"/>
          <w:sz w:val="28"/>
          <w:szCs w:val="28"/>
        </w:rPr>
      </w:pPr>
      <w:r w:rsidRPr="00D06BD0">
        <w:rPr>
          <w:rFonts w:ascii="標楷體" w:eastAsia="標楷體" w:hAnsi="標楷體" w:hint="eastAsia"/>
          <w:sz w:val="28"/>
          <w:szCs w:val="28"/>
        </w:rPr>
        <w:t xml:space="preserve">3/31(五) </w:t>
      </w:r>
      <w:proofErr w:type="gramStart"/>
      <w:r w:rsidRPr="00D06BD0">
        <w:rPr>
          <w:rFonts w:ascii="標楷體" w:eastAsia="標楷體" w:hAnsi="標楷體" w:hint="eastAsia"/>
          <w:sz w:val="28"/>
          <w:szCs w:val="28"/>
        </w:rPr>
        <w:t>商業季踩街</w:t>
      </w:r>
      <w:proofErr w:type="gramEnd"/>
      <w:r w:rsidRPr="00D06BD0">
        <w:rPr>
          <w:rFonts w:ascii="標楷體" w:eastAsia="標楷體" w:hAnsi="標楷體" w:hint="eastAsia"/>
          <w:sz w:val="28"/>
          <w:szCs w:val="28"/>
        </w:rPr>
        <w:t>活動。</w:t>
      </w:r>
    </w:p>
    <w:p w:rsidR="00F82B75" w:rsidRPr="00D06BD0" w:rsidRDefault="00F82B75" w:rsidP="00F82B75">
      <w:pPr>
        <w:snapToGrid w:val="0"/>
        <w:spacing w:beforeLines="50" w:before="180" w:line="440" w:lineRule="exact"/>
        <w:jc w:val="both"/>
        <w:rPr>
          <w:rFonts w:eastAsia="標楷體" w:hAnsi="標楷體"/>
          <w:b/>
          <w:sz w:val="28"/>
          <w:szCs w:val="28"/>
          <w:bdr w:val="single" w:sz="4" w:space="0" w:color="auto"/>
          <w:shd w:val="pct15" w:color="auto" w:fill="FFFFFF"/>
        </w:rPr>
      </w:pPr>
      <w:r w:rsidRPr="00D06BD0">
        <w:rPr>
          <w:rFonts w:eastAsia="標楷體" w:hAnsi="標楷體"/>
          <w:b/>
          <w:sz w:val="28"/>
          <w:szCs w:val="28"/>
          <w:bdr w:val="single" w:sz="4" w:space="0" w:color="auto"/>
          <w:shd w:val="pct15" w:color="auto" w:fill="FFFFFF"/>
        </w:rPr>
        <w:t>待辦事項</w:t>
      </w:r>
    </w:p>
    <w:p w:rsidR="00F82B75" w:rsidRPr="00D06BD0" w:rsidRDefault="00F82B75" w:rsidP="00F82B75">
      <w:pPr>
        <w:widowControl/>
        <w:numPr>
          <w:ilvl w:val="0"/>
          <w:numId w:val="6"/>
        </w:numPr>
        <w:tabs>
          <w:tab w:val="num" w:pos="1701"/>
        </w:tabs>
        <w:spacing w:line="440" w:lineRule="exact"/>
        <w:jc w:val="both"/>
        <w:rPr>
          <w:rFonts w:ascii="標楷體" w:eastAsia="標楷體" w:hAnsi="標楷體"/>
          <w:sz w:val="28"/>
          <w:szCs w:val="28"/>
        </w:rPr>
      </w:pPr>
      <w:r w:rsidRPr="00D06BD0">
        <w:rPr>
          <w:rFonts w:ascii="標楷體" w:eastAsia="標楷體" w:hAnsi="標楷體" w:hint="eastAsia"/>
          <w:sz w:val="28"/>
          <w:szCs w:val="28"/>
        </w:rPr>
        <w:t>4/8,9 士商四月天-商業季活動。</w:t>
      </w:r>
    </w:p>
    <w:p w:rsidR="00F82B75" w:rsidRPr="00D06BD0" w:rsidRDefault="00F82B75" w:rsidP="00F82B75">
      <w:pPr>
        <w:widowControl/>
        <w:numPr>
          <w:ilvl w:val="0"/>
          <w:numId w:val="6"/>
        </w:numPr>
        <w:tabs>
          <w:tab w:val="num" w:pos="1701"/>
        </w:tabs>
        <w:spacing w:line="440" w:lineRule="exact"/>
        <w:ind w:left="1418" w:hanging="938"/>
        <w:jc w:val="both"/>
        <w:rPr>
          <w:rFonts w:ascii="標楷體" w:eastAsia="標楷體" w:hAnsi="標楷體"/>
          <w:sz w:val="28"/>
          <w:szCs w:val="28"/>
        </w:rPr>
      </w:pPr>
      <w:r w:rsidRPr="00D06BD0">
        <w:rPr>
          <w:rFonts w:ascii="標楷體" w:eastAsia="標楷體" w:hAnsi="標楷體" w:hint="eastAsia"/>
          <w:sz w:val="28"/>
          <w:szCs w:val="28"/>
        </w:rPr>
        <w:t>4/14(五) 臺北市新民國中入</w:t>
      </w:r>
      <w:proofErr w:type="gramStart"/>
      <w:r w:rsidRPr="00D06BD0">
        <w:rPr>
          <w:rFonts w:ascii="標楷體" w:eastAsia="標楷體" w:hAnsi="標楷體" w:hint="eastAsia"/>
          <w:sz w:val="28"/>
          <w:szCs w:val="28"/>
        </w:rPr>
        <w:t>校參訪暨</w:t>
      </w:r>
      <w:proofErr w:type="gramEnd"/>
      <w:r w:rsidRPr="00D06BD0">
        <w:rPr>
          <w:rFonts w:ascii="標楷體" w:eastAsia="標楷體" w:hAnsi="標楷體" w:hint="eastAsia"/>
          <w:sz w:val="28"/>
          <w:szCs w:val="28"/>
        </w:rPr>
        <w:t>體驗課程。</w:t>
      </w:r>
    </w:p>
    <w:p w:rsidR="00F82B75" w:rsidRPr="00D06BD0" w:rsidRDefault="00F82B75" w:rsidP="00F82B75">
      <w:pPr>
        <w:widowControl/>
        <w:numPr>
          <w:ilvl w:val="0"/>
          <w:numId w:val="6"/>
        </w:numPr>
        <w:tabs>
          <w:tab w:val="num" w:pos="1701"/>
        </w:tabs>
        <w:spacing w:line="440" w:lineRule="exact"/>
        <w:ind w:left="1418" w:hanging="938"/>
        <w:jc w:val="both"/>
        <w:rPr>
          <w:rFonts w:ascii="標楷體" w:eastAsia="標楷體" w:hAnsi="標楷體"/>
          <w:sz w:val="28"/>
          <w:szCs w:val="28"/>
        </w:rPr>
      </w:pPr>
      <w:r w:rsidRPr="00D06BD0">
        <w:rPr>
          <w:rFonts w:ascii="標楷體" w:eastAsia="標楷體" w:hAnsi="標楷體" w:hint="eastAsia"/>
          <w:sz w:val="28"/>
          <w:szCs w:val="28"/>
        </w:rPr>
        <w:t>4/19(三) 105學年度國中技藝競賽(商管群)。</w:t>
      </w:r>
    </w:p>
    <w:p w:rsidR="00F82B75" w:rsidRPr="00D06BD0" w:rsidRDefault="00F82B75" w:rsidP="00F82B75">
      <w:pPr>
        <w:widowControl/>
        <w:numPr>
          <w:ilvl w:val="0"/>
          <w:numId w:val="6"/>
        </w:numPr>
        <w:tabs>
          <w:tab w:val="num" w:pos="1701"/>
        </w:tabs>
        <w:spacing w:line="440" w:lineRule="exact"/>
        <w:ind w:left="1418" w:hanging="938"/>
        <w:jc w:val="both"/>
        <w:rPr>
          <w:rFonts w:ascii="標楷體" w:eastAsia="標楷體" w:hAnsi="標楷體"/>
          <w:sz w:val="28"/>
          <w:szCs w:val="28"/>
        </w:rPr>
      </w:pPr>
      <w:r w:rsidRPr="00D06BD0">
        <w:rPr>
          <w:rFonts w:ascii="標楷體" w:eastAsia="標楷體" w:hAnsi="標楷體" w:hint="eastAsia"/>
          <w:sz w:val="28"/>
          <w:szCs w:val="28"/>
        </w:rPr>
        <w:t>4/21(五) 實習會議。</w:t>
      </w:r>
    </w:p>
    <w:p w:rsidR="00F82B75" w:rsidRPr="00D06BD0" w:rsidRDefault="00F82B75" w:rsidP="00F82B75">
      <w:pPr>
        <w:widowControl/>
        <w:numPr>
          <w:ilvl w:val="0"/>
          <w:numId w:val="6"/>
        </w:numPr>
        <w:tabs>
          <w:tab w:val="num" w:pos="1701"/>
        </w:tabs>
        <w:spacing w:line="440" w:lineRule="exact"/>
        <w:ind w:left="1418" w:hanging="938"/>
        <w:jc w:val="both"/>
        <w:rPr>
          <w:rFonts w:ascii="標楷體" w:eastAsia="標楷體" w:hAnsi="標楷體"/>
          <w:sz w:val="28"/>
          <w:szCs w:val="28"/>
        </w:rPr>
      </w:pPr>
      <w:r w:rsidRPr="00D06BD0">
        <w:rPr>
          <w:rFonts w:ascii="標楷體" w:eastAsia="標楷體" w:hAnsi="標楷體" w:hint="eastAsia"/>
          <w:sz w:val="28"/>
          <w:szCs w:val="28"/>
        </w:rPr>
        <w:t>5/2~12 106年全國技能檢定第2梯次報名。</w:t>
      </w:r>
    </w:p>
    <w:p w:rsidR="00F82B75" w:rsidRPr="00D06BD0" w:rsidRDefault="00F82B75" w:rsidP="00F82B75">
      <w:pPr>
        <w:widowControl/>
        <w:numPr>
          <w:ilvl w:val="0"/>
          <w:numId w:val="6"/>
        </w:numPr>
        <w:tabs>
          <w:tab w:val="num" w:pos="1701"/>
        </w:tabs>
        <w:spacing w:line="440" w:lineRule="exact"/>
        <w:ind w:left="1418" w:hanging="938"/>
        <w:jc w:val="both"/>
        <w:rPr>
          <w:rFonts w:ascii="標楷體" w:eastAsia="標楷體" w:hAnsi="標楷體"/>
          <w:sz w:val="28"/>
          <w:szCs w:val="28"/>
        </w:rPr>
      </w:pPr>
      <w:r w:rsidRPr="00D06BD0">
        <w:rPr>
          <w:rFonts w:ascii="標楷體" w:eastAsia="標楷體" w:hAnsi="標楷體" w:hint="eastAsia"/>
          <w:sz w:val="28"/>
          <w:szCs w:val="28"/>
        </w:rPr>
        <w:t>5/3(三) 臺北市至善國中入</w:t>
      </w:r>
      <w:proofErr w:type="gramStart"/>
      <w:r w:rsidRPr="00D06BD0">
        <w:rPr>
          <w:rFonts w:ascii="標楷體" w:eastAsia="標楷體" w:hAnsi="標楷體" w:hint="eastAsia"/>
          <w:sz w:val="28"/>
          <w:szCs w:val="28"/>
        </w:rPr>
        <w:t>校參訪暨</w:t>
      </w:r>
      <w:proofErr w:type="gramEnd"/>
      <w:r w:rsidRPr="00D06BD0">
        <w:rPr>
          <w:rFonts w:ascii="標楷體" w:eastAsia="標楷體" w:hAnsi="標楷體" w:hint="eastAsia"/>
          <w:sz w:val="28"/>
          <w:szCs w:val="28"/>
        </w:rPr>
        <w:t>體驗課程。</w:t>
      </w:r>
    </w:p>
    <w:p w:rsidR="00F82B75" w:rsidRPr="00D06BD0" w:rsidRDefault="00F82B75" w:rsidP="00F82B75">
      <w:pPr>
        <w:widowControl/>
        <w:numPr>
          <w:ilvl w:val="0"/>
          <w:numId w:val="6"/>
        </w:numPr>
        <w:tabs>
          <w:tab w:val="num" w:pos="1701"/>
        </w:tabs>
        <w:spacing w:line="440" w:lineRule="exact"/>
        <w:ind w:left="1418" w:hanging="938"/>
        <w:jc w:val="both"/>
        <w:rPr>
          <w:rFonts w:ascii="標楷體" w:eastAsia="標楷體" w:hAnsi="標楷體"/>
          <w:sz w:val="28"/>
          <w:szCs w:val="28"/>
        </w:rPr>
      </w:pPr>
      <w:r w:rsidRPr="00D06BD0">
        <w:rPr>
          <w:rFonts w:ascii="標楷體" w:eastAsia="標楷體" w:hAnsi="標楷體" w:hint="eastAsia"/>
          <w:sz w:val="28"/>
          <w:szCs w:val="28"/>
        </w:rPr>
        <w:t>5/17(三) 國中教師技職教育深度研習。</w:t>
      </w:r>
    </w:p>
    <w:p w:rsidR="00F82B75" w:rsidRPr="00D06BD0" w:rsidRDefault="00F82B75" w:rsidP="00F82B75">
      <w:pPr>
        <w:widowControl/>
        <w:numPr>
          <w:ilvl w:val="0"/>
          <w:numId w:val="6"/>
        </w:numPr>
        <w:tabs>
          <w:tab w:val="num" w:pos="1418"/>
          <w:tab w:val="num" w:pos="1701"/>
        </w:tabs>
        <w:spacing w:line="440" w:lineRule="exact"/>
        <w:jc w:val="both"/>
        <w:rPr>
          <w:rFonts w:ascii="標楷體" w:eastAsia="標楷體" w:hAnsi="標楷體"/>
          <w:sz w:val="28"/>
          <w:szCs w:val="28"/>
        </w:rPr>
      </w:pPr>
      <w:r w:rsidRPr="00D06BD0">
        <w:rPr>
          <w:rFonts w:ascii="標楷體" w:eastAsia="標楷體" w:hAnsi="標楷體" w:hint="eastAsia"/>
          <w:sz w:val="28"/>
          <w:szCs w:val="28"/>
        </w:rPr>
        <w:t>5/15~19、5/22~26 高三會計科學生國稅局實習課程。</w:t>
      </w:r>
    </w:p>
    <w:p w:rsidR="00F82B75" w:rsidRPr="00D06BD0" w:rsidRDefault="00F82B75" w:rsidP="00F82B75">
      <w:pPr>
        <w:widowControl/>
        <w:numPr>
          <w:ilvl w:val="0"/>
          <w:numId w:val="6"/>
        </w:numPr>
        <w:tabs>
          <w:tab w:val="num" w:pos="1418"/>
          <w:tab w:val="num" w:pos="1701"/>
        </w:tabs>
        <w:spacing w:line="440" w:lineRule="exact"/>
        <w:jc w:val="both"/>
        <w:rPr>
          <w:rFonts w:ascii="標楷體" w:eastAsia="標楷體" w:hAnsi="標楷體"/>
          <w:sz w:val="28"/>
          <w:szCs w:val="28"/>
        </w:rPr>
      </w:pPr>
      <w:r w:rsidRPr="00D06BD0">
        <w:rPr>
          <w:rFonts w:ascii="標楷體" w:eastAsia="標楷體" w:hAnsi="標楷體" w:hint="eastAsia"/>
          <w:sz w:val="28"/>
          <w:szCs w:val="28"/>
        </w:rPr>
        <w:t>5/23(二) 國中技藝教育課程結業式。</w:t>
      </w:r>
    </w:p>
    <w:p w:rsidR="00F82B75" w:rsidRDefault="00F82B75" w:rsidP="00F82B75">
      <w:pPr>
        <w:spacing w:line="460" w:lineRule="exact"/>
        <w:jc w:val="both"/>
        <w:rPr>
          <w:rFonts w:eastAsia="標楷體"/>
          <w:sz w:val="28"/>
          <w:szCs w:val="28"/>
        </w:rPr>
      </w:pPr>
    </w:p>
    <w:p w:rsidR="00F82B75" w:rsidRPr="00D06BD0" w:rsidRDefault="00F82B75" w:rsidP="00F82B75">
      <w:pPr>
        <w:spacing w:line="460" w:lineRule="exact"/>
        <w:jc w:val="both"/>
        <w:rPr>
          <w:rFonts w:eastAsia="標楷體"/>
          <w:sz w:val="28"/>
          <w:szCs w:val="28"/>
        </w:rPr>
      </w:pPr>
    </w:p>
    <w:p w:rsidR="00F82B75" w:rsidRDefault="00F82B75" w:rsidP="00F82B75">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t>輔導室</w:t>
      </w:r>
    </w:p>
    <w:p w:rsidR="00F82B75" w:rsidRPr="00D06BD0" w:rsidRDefault="00F82B75" w:rsidP="00F82B75">
      <w:pPr>
        <w:spacing w:line="440" w:lineRule="exact"/>
        <w:jc w:val="both"/>
        <w:rPr>
          <w:rFonts w:ascii="標楷體" w:eastAsia="標楷體" w:hAnsi="標楷體"/>
          <w:b/>
          <w:sz w:val="28"/>
          <w:szCs w:val="28"/>
          <w:bdr w:val="single" w:sz="4" w:space="0" w:color="auto"/>
          <w:shd w:val="pct15" w:color="auto" w:fill="FFFFFF"/>
        </w:rPr>
      </w:pPr>
      <w:r w:rsidRPr="00D06BD0">
        <w:rPr>
          <w:rFonts w:ascii="標楷體" w:eastAsia="標楷體" w:hAnsi="標楷體" w:hint="eastAsia"/>
          <w:b/>
          <w:sz w:val="28"/>
          <w:szCs w:val="28"/>
          <w:bdr w:val="single" w:sz="4" w:space="0" w:color="auto"/>
          <w:shd w:val="pct15" w:color="auto" w:fill="FFFFFF"/>
        </w:rPr>
        <w:t>已辦事項</w:t>
      </w:r>
    </w:p>
    <w:p w:rsidR="00F82B75" w:rsidRPr="00D06BD0" w:rsidRDefault="00F82B75" w:rsidP="00F82B75">
      <w:pPr>
        <w:numPr>
          <w:ilvl w:val="0"/>
          <w:numId w:val="9"/>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03/27 （星期一） 辦理個案專業督導討論會1。</w:t>
      </w:r>
    </w:p>
    <w:p w:rsidR="00F82B75" w:rsidRPr="00D06BD0" w:rsidRDefault="00F82B75" w:rsidP="00F82B75">
      <w:pPr>
        <w:numPr>
          <w:ilvl w:val="0"/>
          <w:numId w:val="9"/>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 xml:space="preserve">03/29 （星期三） 輔導工作委員會、學生事務與輔導工作小組會議、推動   </w:t>
      </w:r>
    </w:p>
    <w:p w:rsidR="00F82B75" w:rsidRPr="00D06BD0" w:rsidRDefault="00F82B75" w:rsidP="00F82B75">
      <w:pPr>
        <w:spacing w:line="440" w:lineRule="exact"/>
        <w:ind w:left="480"/>
        <w:jc w:val="both"/>
        <w:rPr>
          <w:rFonts w:ascii="標楷體" w:eastAsia="標楷體" w:hAnsi="標楷體"/>
          <w:sz w:val="28"/>
          <w:szCs w:val="28"/>
        </w:rPr>
      </w:pPr>
      <w:r w:rsidRPr="00D06BD0">
        <w:rPr>
          <w:rFonts w:ascii="標楷體" w:eastAsia="標楷體" w:hAnsi="標楷體" w:hint="eastAsia"/>
          <w:sz w:val="28"/>
          <w:szCs w:val="28"/>
        </w:rPr>
        <w:t xml:space="preserve">                 生命教育委員會期初會議。(15:20 第一會議室)</w:t>
      </w:r>
    </w:p>
    <w:p w:rsidR="00F82B75" w:rsidRPr="00D06BD0" w:rsidRDefault="00F82B75" w:rsidP="00F82B75">
      <w:pPr>
        <w:numPr>
          <w:ilvl w:val="0"/>
          <w:numId w:val="9"/>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03/31 （星期五） 家庭教育研習~親子電影院。(13:20-16:10  演講廳)</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b/>
          <w:sz w:val="28"/>
          <w:szCs w:val="28"/>
          <w:bdr w:val="single" w:sz="4" w:space="0" w:color="auto"/>
          <w:shd w:val="pct15" w:color="auto" w:fill="FFFFFF"/>
        </w:rPr>
        <w:t>待辦事項</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04/06 （星期四） 出刊「</w:t>
      </w:r>
      <w:proofErr w:type="gramStart"/>
      <w:r w:rsidRPr="00D06BD0">
        <w:rPr>
          <w:rFonts w:ascii="標楷體" w:eastAsia="標楷體" w:hAnsi="標楷體" w:hint="eastAsia"/>
          <w:sz w:val="28"/>
          <w:szCs w:val="28"/>
        </w:rPr>
        <w:t>輔導線上</w:t>
      </w:r>
      <w:proofErr w:type="gramEnd"/>
      <w:r w:rsidRPr="00D06BD0">
        <w:rPr>
          <w:rFonts w:ascii="標楷體" w:eastAsia="標楷體" w:hAnsi="標楷體" w:hint="eastAsia"/>
          <w:sz w:val="28"/>
          <w:szCs w:val="28"/>
        </w:rPr>
        <w:t>6」。(如何準備甄選入學考試)</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04/11 （星期二） 升學博覽會籌備會。(15:00  第一會議室)</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lastRenderedPageBreak/>
        <w:t>04/13-14         高一班級輔導。(主題:轉角遇到愛~談性別交往)</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04/24 （星期一） 辦理個案專業督導討論會2。</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04/2</w:t>
      </w:r>
      <w:r>
        <w:rPr>
          <w:rFonts w:ascii="標楷體" w:eastAsia="標楷體" w:hAnsi="標楷體" w:hint="eastAsia"/>
          <w:sz w:val="28"/>
          <w:szCs w:val="28"/>
        </w:rPr>
        <w:t>6</w:t>
      </w:r>
      <w:r w:rsidRPr="00D06BD0">
        <w:rPr>
          <w:rFonts w:ascii="標楷體" w:eastAsia="標楷體" w:hAnsi="標楷體" w:hint="eastAsia"/>
          <w:sz w:val="28"/>
          <w:szCs w:val="28"/>
        </w:rPr>
        <w:t xml:space="preserve"> （星期</w:t>
      </w:r>
      <w:r>
        <w:rPr>
          <w:rFonts w:ascii="標楷體" w:eastAsia="標楷體" w:hAnsi="標楷體" w:hint="eastAsia"/>
          <w:sz w:val="28"/>
          <w:szCs w:val="28"/>
        </w:rPr>
        <w:t>三</w:t>
      </w:r>
      <w:r w:rsidRPr="00D06BD0">
        <w:rPr>
          <w:rFonts w:ascii="標楷體" w:eastAsia="標楷體" w:hAnsi="標楷體" w:hint="eastAsia"/>
          <w:sz w:val="28"/>
          <w:szCs w:val="28"/>
        </w:rPr>
        <w:t>） 高關懷學生轉銜評估會議。(09:00第一會議室)</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04/28 （星期五） 高二「與盲同行」生命教育講座。(14:20-16:10 演講廳)</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05/04 （星期四） 輔導</w:t>
      </w:r>
      <w:proofErr w:type="gramStart"/>
      <w:r w:rsidRPr="00D06BD0">
        <w:rPr>
          <w:rFonts w:ascii="標楷體" w:eastAsia="標楷體" w:hAnsi="標楷體" w:hint="eastAsia"/>
          <w:sz w:val="28"/>
          <w:szCs w:val="28"/>
        </w:rPr>
        <w:t>線上7出刊</w:t>
      </w:r>
      <w:proofErr w:type="gramEnd"/>
      <w:r w:rsidRPr="00D06BD0">
        <w:rPr>
          <w:rFonts w:ascii="標楷體" w:eastAsia="標楷體" w:hAnsi="標楷體" w:hint="eastAsia"/>
          <w:sz w:val="28"/>
          <w:szCs w:val="28"/>
        </w:rPr>
        <w:t>(如何選填志願)。</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05/11 （星期四） 目睹家暴及親密暴力學生輔導教師研習。(13:10-15:10 演</w:t>
      </w:r>
    </w:p>
    <w:p w:rsidR="00F82B75" w:rsidRPr="00D06BD0" w:rsidRDefault="00F82B75" w:rsidP="00F82B75">
      <w:pPr>
        <w:spacing w:line="440" w:lineRule="exact"/>
        <w:ind w:left="480"/>
        <w:jc w:val="both"/>
        <w:rPr>
          <w:rFonts w:ascii="標楷體" w:eastAsia="標楷體" w:hAnsi="標楷體"/>
          <w:sz w:val="28"/>
          <w:szCs w:val="28"/>
        </w:rPr>
      </w:pPr>
      <w:r w:rsidRPr="00D06BD0">
        <w:rPr>
          <w:rFonts w:ascii="標楷體" w:eastAsia="標楷體" w:hAnsi="標楷體" w:hint="eastAsia"/>
          <w:sz w:val="28"/>
          <w:szCs w:val="28"/>
        </w:rPr>
        <w:t xml:space="preserve">                 講廳)</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05/15 （星期一） 大專校院升學博覽會。(13:00-17:00 禮堂)</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05/16-18         高三班級輔導。(甄選入學的準備  北商大/致理科大教授)</w:t>
      </w:r>
    </w:p>
    <w:p w:rsidR="00F82B75" w:rsidRPr="004A6837" w:rsidRDefault="00F82B75" w:rsidP="00F82B75">
      <w:pPr>
        <w:numPr>
          <w:ilvl w:val="0"/>
          <w:numId w:val="10"/>
        </w:numPr>
        <w:spacing w:line="440" w:lineRule="exact"/>
        <w:jc w:val="both"/>
        <w:rPr>
          <w:rFonts w:ascii="標楷體" w:eastAsia="標楷體" w:hAnsi="標楷體"/>
          <w:sz w:val="28"/>
          <w:szCs w:val="28"/>
        </w:rPr>
      </w:pPr>
      <w:r w:rsidRPr="004A6837">
        <w:rPr>
          <w:rFonts w:ascii="標楷體" w:eastAsia="標楷體" w:hAnsi="標楷體" w:hint="eastAsia"/>
          <w:sz w:val="28"/>
          <w:szCs w:val="28"/>
        </w:rPr>
        <w:t>05/16 （星期二） 高三升學講座。(IOH選校選系學長姐經驗分享演講廳)</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05/23-24         高三班級輔導。(選填志願輔導  演講廳)</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 xml:space="preserve">05/25 （星期四） </w:t>
      </w:r>
      <w:proofErr w:type="gramStart"/>
      <w:r w:rsidRPr="00D06BD0">
        <w:rPr>
          <w:rFonts w:ascii="標楷體" w:eastAsia="標楷體" w:hAnsi="標楷體" w:hint="eastAsia"/>
          <w:sz w:val="28"/>
          <w:szCs w:val="28"/>
        </w:rPr>
        <w:t>風樓心</w:t>
      </w:r>
      <w:proofErr w:type="gramEnd"/>
      <w:r w:rsidRPr="00D06BD0">
        <w:rPr>
          <w:rFonts w:ascii="標楷體" w:eastAsia="標楷體" w:hAnsi="標楷體" w:hint="eastAsia"/>
          <w:sz w:val="28"/>
          <w:szCs w:val="28"/>
        </w:rPr>
        <w:t>語第75期出刊。</w:t>
      </w:r>
    </w:p>
    <w:p w:rsidR="00F82B75" w:rsidRPr="00D06BD0"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05/26 （星期五） 班會討論。(主題:家庭教育)</w:t>
      </w:r>
    </w:p>
    <w:p w:rsidR="00F82B75" w:rsidRDefault="00F82B75" w:rsidP="00F82B75">
      <w:pPr>
        <w:numPr>
          <w:ilvl w:val="0"/>
          <w:numId w:val="10"/>
        </w:numPr>
        <w:spacing w:line="440" w:lineRule="exact"/>
        <w:jc w:val="both"/>
        <w:rPr>
          <w:rFonts w:ascii="標楷體" w:eastAsia="標楷體" w:hAnsi="標楷體"/>
          <w:sz w:val="28"/>
          <w:szCs w:val="28"/>
        </w:rPr>
      </w:pPr>
      <w:r w:rsidRPr="00D06BD0">
        <w:rPr>
          <w:rFonts w:ascii="標楷體" w:eastAsia="標楷體" w:hAnsi="標楷體" w:hint="eastAsia"/>
          <w:sz w:val="28"/>
          <w:szCs w:val="28"/>
        </w:rPr>
        <w:t>06/02 （星期五） 家庭教育研習~親子溝通互動劇場(14:10-16:10 第三會議室)</w:t>
      </w:r>
    </w:p>
    <w:p w:rsidR="00F82B75" w:rsidRDefault="00F82B75" w:rsidP="00F82B75">
      <w:pPr>
        <w:spacing w:line="440" w:lineRule="exact"/>
        <w:jc w:val="both"/>
        <w:rPr>
          <w:rFonts w:ascii="標楷體" w:eastAsia="標楷體" w:hAnsi="標楷體"/>
          <w:sz w:val="28"/>
          <w:szCs w:val="28"/>
        </w:rPr>
      </w:pPr>
    </w:p>
    <w:p w:rsidR="00F82B75" w:rsidRPr="00D06BD0" w:rsidRDefault="00F82B75" w:rsidP="00F82B75">
      <w:pPr>
        <w:spacing w:line="460" w:lineRule="exact"/>
        <w:jc w:val="both"/>
        <w:rPr>
          <w:rFonts w:eastAsia="標楷體"/>
          <w:b/>
          <w:color w:val="000080"/>
          <w:sz w:val="36"/>
          <w:szCs w:val="36"/>
        </w:rPr>
      </w:pPr>
    </w:p>
    <w:p w:rsidR="00F82B75" w:rsidRDefault="00F82B75" w:rsidP="00F82B75">
      <w:pPr>
        <w:widowControl/>
        <w:spacing w:line="36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t>進修學校</w:t>
      </w:r>
    </w:p>
    <w:p w:rsidR="00F82B75" w:rsidRPr="00D06BD0" w:rsidRDefault="00F82B75" w:rsidP="00F82B75">
      <w:pPr>
        <w:spacing w:line="440" w:lineRule="exact"/>
        <w:jc w:val="both"/>
        <w:rPr>
          <w:rFonts w:ascii="標楷體" w:eastAsia="標楷體" w:hAnsi="標楷體"/>
          <w:sz w:val="28"/>
          <w:szCs w:val="28"/>
          <w:bdr w:val="single" w:sz="4" w:space="0" w:color="auto"/>
          <w:shd w:val="pct15" w:color="auto" w:fill="FFFFFF"/>
        </w:rPr>
      </w:pPr>
      <w:r w:rsidRPr="00D06BD0">
        <w:rPr>
          <w:rFonts w:ascii="標楷體" w:eastAsia="標楷體" w:hAnsi="標楷體" w:hint="eastAsia"/>
          <w:sz w:val="28"/>
          <w:szCs w:val="28"/>
          <w:bdr w:val="single" w:sz="4" w:space="0" w:color="auto"/>
          <w:shd w:val="pct15" w:color="auto" w:fill="FFFFFF"/>
        </w:rPr>
        <w:t>教學組</w:t>
      </w:r>
    </w:p>
    <w:p w:rsidR="00F82B75" w:rsidRPr="00D06BD0" w:rsidRDefault="00F82B75" w:rsidP="00F82B75">
      <w:pPr>
        <w:spacing w:line="440" w:lineRule="exact"/>
        <w:jc w:val="both"/>
        <w:rPr>
          <w:rFonts w:ascii="標楷體" w:eastAsia="標楷體" w:hAnsi="標楷體"/>
          <w:sz w:val="28"/>
          <w:szCs w:val="28"/>
          <w:bdr w:val="single" w:sz="4" w:space="0" w:color="auto"/>
          <w:shd w:val="pct15" w:color="auto" w:fill="FFFFFF"/>
        </w:rPr>
      </w:pPr>
      <w:r w:rsidRPr="00D06BD0">
        <w:rPr>
          <w:rFonts w:ascii="標楷體" w:eastAsia="標楷體" w:hAnsi="標楷體" w:hint="eastAsia"/>
          <w:sz w:val="28"/>
          <w:szCs w:val="28"/>
          <w:bdr w:val="single" w:sz="4" w:space="0" w:color="auto"/>
          <w:shd w:val="pct15" w:color="auto" w:fill="FFFFFF"/>
        </w:rPr>
        <w:t>已辦事項</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sz w:val="28"/>
          <w:szCs w:val="28"/>
        </w:rPr>
        <w:t>1.3/29.30.31</w:t>
      </w:r>
      <w:r w:rsidRPr="00D06BD0">
        <w:rPr>
          <w:rFonts w:ascii="標楷體" w:eastAsia="標楷體" w:hAnsi="標楷體" w:hint="eastAsia"/>
          <w:sz w:val="28"/>
          <w:szCs w:val="28"/>
        </w:rPr>
        <w:t>第一次期中考</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sz w:val="28"/>
          <w:szCs w:val="28"/>
        </w:rPr>
        <w:t>2.</w:t>
      </w:r>
      <w:r w:rsidRPr="00D06BD0">
        <w:rPr>
          <w:rFonts w:ascii="標楷體" w:eastAsia="標楷體" w:hAnsi="標楷體" w:hint="eastAsia"/>
          <w:sz w:val="28"/>
          <w:szCs w:val="28"/>
        </w:rPr>
        <w:t>第</w:t>
      </w:r>
      <w:r w:rsidRPr="00D06BD0">
        <w:rPr>
          <w:rFonts w:ascii="標楷體" w:eastAsia="標楷體" w:hAnsi="標楷體"/>
          <w:sz w:val="28"/>
          <w:szCs w:val="28"/>
        </w:rPr>
        <w:t>2</w:t>
      </w:r>
      <w:r w:rsidRPr="00D06BD0">
        <w:rPr>
          <w:rFonts w:ascii="標楷體" w:eastAsia="標楷體" w:hAnsi="標楷體" w:hint="eastAsia"/>
          <w:sz w:val="28"/>
          <w:szCs w:val="28"/>
        </w:rPr>
        <w:t>學期自學鑑定</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sz w:val="28"/>
          <w:szCs w:val="28"/>
        </w:rPr>
        <w:t>3.</w:t>
      </w:r>
      <w:r w:rsidRPr="00D06BD0">
        <w:rPr>
          <w:rFonts w:ascii="標楷體" w:eastAsia="標楷體" w:hAnsi="標楷體" w:hint="eastAsia"/>
          <w:sz w:val="28"/>
          <w:szCs w:val="28"/>
        </w:rPr>
        <w:t>協助圖書館進行第</w:t>
      </w:r>
      <w:r w:rsidRPr="00D06BD0">
        <w:rPr>
          <w:rFonts w:ascii="標楷體" w:eastAsia="標楷體" w:hAnsi="標楷體"/>
          <w:sz w:val="28"/>
          <w:szCs w:val="28"/>
        </w:rPr>
        <w:t>2</w:t>
      </w:r>
      <w:r w:rsidRPr="00D06BD0">
        <w:rPr>
          <w:rFonts w:ascii="標楷體" w:eastAsia="標楷體" w:hAnsi="標楷體" w:hint="eastAsia"/>
          <w:sz w:val="28"/>
          <w:szCs w:val="28"/>
        </w:rPr>
        <w:t>學期晨讀</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sz w:val="28"/>
          <w:szCs w:val="28"/>
        </w:rPr>
        <w:t>4.</w:t>
      </w:r>
      <w:proofErr w:type="gramStart"/>
      <w:r w:rsidRPr="00D06BD0">
        <w:rPr>
          <w:rFonts w:ascii="標楷體" w:eastAsia="標楷體" w:hAnsi="標楷體" w:hint="eastAsia"/>
          <w:sz w:val="28"/>
          <w:szCs w:val="28"/>
        </w:rPr>
        <w:t>寒輔經費</w:t>
      </w:r>
      <w:proofErr w:type="gramEnd"/>
      <w:r w:rsidRPr="00D06BD0">
        <w:rPr>
          <w:rFonts w:ascii="標楷體" w:eastAsia="標楷體" w:hAnsi="標楷體" w:hint="eastAsia"/>
          <w:sz w:val="28"/>
          <w:szCs w:val="28"/>
        </w:rPr>
        <w:t>結算</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sz w:val="28"/>
          <w:szCs w:val="28"/>
        </w:rPr>
        <w:t>5.</w:t>
      </w:r>
      <w:r w:rsidRPr="00D06BD0">
        <w:rPr>
          <w:rFonts w:ascii="標楷體" w:eastAsia="標楷體" w:hAnsi="標楷體" w:hint="eastAsia"/>
          <w:sz w:val="28"/>
          <w:szCs w:val="28"/>
        </w:rPr>
        <w:t>扶助計畫開課</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sz w:val="28"/>
          <w:szCs w:val="28"/>
        </w:rPr>
        <w:t>6.</w:t>
      </w:r>
      <w:r w:rsidRPr="00D06BD0">
        <w:rPr>
          <w:rFonts w:ascii="標楷體" w:eastAsia="標楷體" w:hAnsi="標楷體" w:hint="eastAsia"/>
          <w:sz w:val="28"/>
          <w:szCs w:val="28"/>
        </w:rPr>
        <w:t>教科書退書、經費結算</w:t>
      </w:r>
    </w:p>
    <w:p w:rsidR="00F82B75" w:rsidRPr="00D06BD0" w:rsidRDefault="00F82B75" w:rsidP="00F82B75">
      <w:pPr>
        <w:spacing w:line="440" w:lineRule="exact"/>
        <w:jc w:val="both"/>
        <w:rPr>
          <w:rFonts w:ascii="標楷體" w:eastAsia="標楷體" w:hAnsi="標楷體"/>
          <w:sz w:val="28"/>
          <w:szCs w:val="28"/>
          <w:bdr w:val="single" w:sz="4" w:space="0" w:color="auto"/>
          <w:shd w:val="pct15" w:color="auto" w:fill="FFFFFF"/>
        </w:rPr>
      </w:pPr>
      <w:r w:rsidRPr="00D06BD0">
        <w:rPr>
          <w:rFonts w:ascii="標楷體" w:eastAsia="標楷體" w:hAnsi="標楷體" w:hint="eastAsia"/>
          <w:sz w:val="28"/>
          <w:szCs w:val="28"/>
          <w:bdr w:val="single" w:sz="4" w:space="0" w:color="auto"/>
          <w:shd w:val="pct15" w:color="auto" w:fill="FFFFFF"/>
        </w:rPr>
        <w:t>待辦事項</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sz w:val="28"/>
          <w:szCs w:val="28"/>
        </w:rPr>
        <w:t>1.</w:t>
      </w:r>
      <w:r w:rsidRPr="00D06BD0">
        <w:rPr>
          <w:rFonts w:ascii="標楷體" w:eastAsia="標楷體" w:hAnsi="標楷體" w:hint="eastAsia"/>
          <w:sz w:val="28"/>
          <w:szCs w:val="28"/>
        </w:rPr>
        <w:t>4/11-12高三第5次模擬考</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2.4/7調整上課時間課</w:t>
      </w:r>
      <w:proofErr w:type="gramStart"/>
      <w:r w:rsidRPr="00D06BD0">
        <w:rPr>
          <w:rFonts w:ascii="標楷體" w:eastAsia="標楷體" w:hAnsi="標楷體" w:hint="eastAsia"/>
          <w:sz w:val="28"/>
          <w:szCs w:val="28"/>
        </w:rPr>
        <w:t>務</w:t>
      </w:r>
      <w:proofErr w:type="gramEnd"/>
      <w:r w:rsidRPr="00D06BD0">
        <w:rPr>
          <w:rFonts w:ascii="標楷體" w:eastAsia="標楷體" w:hAnsi="標楷體" w:hint="eastAsia"/>
          <w:sz w:val="28"/>
          <w:szCs w:val="28"/>
        </w:rPr>
        <w:t>通知</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3.106學年度課程規劃</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4.106學年度教科書遴選</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5.教育旅行隨隊教師公假派代</w:t>
      </w:r>
      <w:r w:rsidRPr="00D06BD0">
        <w:rPr>
          <w:rFonts w:ascii="標楷體" w:eastAsia="標楷體" w:hAnsi="標楷體"/>
          <w:sz w:val="28"/>
          <w:szCs w:val="28"/>
        </w:rPr>
        <w:t xml:space="preserve"> </w:t>
      </w:r>
    </w:p>
    <w:p w:rsidR="00F82B75" w:rsidRPr="00D06BD0" w:rsidRDefault="00F82B75" w:rsidP="00F82B75">
      <w:pPr>
        <w:spacing w:line="440" w:lineRule="exact"/>
        <w:jc w:val="both"/>
        <w:rPr>
          <w:rFonts w:ascii="標楷體" w:eastAsia="標楷體" w:hAnsi="標楷體"/>
          <w:sz w:val="28"/>
          <w:szCs w:val="28"/>
          <w:bdr w:val="single" w:sz="4" w:space="0" w:color="auto"/>
          <w:shd w:val="pct15" w:color="auto" w:fill="FFFFFF"/>
        </w:rPr>
      </w:pPr>
      <w:r w:rsidRPr="00D06BD0">
        <w:rPr>
          <w:rFonts w:ascii="標楷體" w:eastAsia="標楷體" w:hAnsi="標楷體" w:hint="eastAsia"/>
          <w:sz w:val="28"/>
          <w:szCs w:val="28"/>
          <w:bdr w:val="single" w:sz="4" w:space="0" w:color="auto"/>
          <w:shd w:val="pct15" w:color="auto" w:fill="FFFFFF"/>
        </w:rPr>
        <w:t>註冊組</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bdr w:val="single" w:sz="4" w:space="0" w:color="auto"/>
          <w:shd w:val="pct15" w:color="auto" w:fill="FFFFFF"/>
        </w:rPr>
        <w:t>已辦事項</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lastRenderedPageBreak/>
        <w:t>1.辦理</w:t>
      </w:r>
      <w:r>
        <w:rPr>
          <w:rFonts w:ascii="標楷體" w:eastAsia="標楷體" w:hAnsi="標楷體" w:hint="eastAsia"/>
          <w:sz w:val="28"/>
          <w:szCs w:val="28"/>
        </w:rPr>
        <w:t>臺</w:t>
      </w:r>
      <w:r w:rsidRPr="00D06BD0">
        <w:rPr>
          <w:rFonts w:ascii="標楷體" w:eastAsia="標楷體" w:hAnsi="標楷體" w:hint="eastAsia"/>
          <w:sz w:val="28"/>
          <w:szCs w:val="28"/>
        </w:rPr>
        <w:t>北市優秀獎學金、</w:t>
      </w:r>
      <w:proofErr w:type="gramStart"/>
      <w:r w:rsidRPr="00D06BD0">
        <w:rPr>
          <w:rFonts w:ascii="標楷體" w:eastAsia="標楷體" w:hAnsi="標楷體" w:hint="eastAsia"/>
          <w:sz w:val="28"/>
          <w:szCs w:val="28"/>
        </w:rPr>
        <w:t>學產獎助學金</w:t>
      </w:r>
      <w:proofErr w:type="gramEnd"/>
      <w:r w:rsidRPr="00D06BD0">
        <w:rPr>
          <w:rFonts w:ascii="標楷體" w:eastAsia="標楷體" w:hAnsi="標楷體" w:hint="eastAsia"/>
          <w:sz w:val="28"/>
          <w:szCs w:val="28"/>
        </w:rPr>
        <w:t>申請與造冊。</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2.辦理免學費助學補助與各項學雜費減免造冊、報局。</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3.辦理各項獎助學金申請。</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4.印製高三第三次模擬考優秀成績學生獎狀，圖書禮券與獎勵金發放。</w:t>
      </w:r>
    </w:p>
    <w:p w:rsidR="00F82B75" w:rsidRPr="00D06BD0" w:rsidRDefault="00F82B75" w:rsidP="00F82B75">
      <w:pPr>
        <w:spacing w:line="440" w:lineRule="exact"/>
        <w:jc w:val="both"/>
        <w:rPr>
          <w:rFonts w:ascii="標楷體" w:eastAsia="標楷體" w:hAnsi="標楷體"/>
          <w:sz w:val="28"/>
          <w:szCs w:val="28"/>
          <w:shd w:val="pct15" w:color="auto" w:fill="FFFFFF"/>
        </w:rPr>
      </w:pPr>
      <w:r w:rsidRPr="00D06BD0">
        <w:rPr>
          <w:rFonts w:ascii="標楷體" w:eastAsia="標楷體" w:hAnsi="標楷體" w:hint="eastAsia"/>
          <w:sz w:val="28"/>
          <w:szCs w:val="28"/>
          <w:bdr w:val="single" w:sz="4" w:space="0" w:color="auto"/>
          <w:shd w:val="pct15" w:color="auto" w:fill="FFFFFF"/>
        </w:rPr>
        <w:t>待辦事項</w:t>
      </w:r>
    </w:p>
    <w:p w:rsidR="00F82B75" w:rsidRPr="00D06BD0" w:rsidRDefault="00F82B75" w:rsidP="00F82B75">
      <w:pPr>
        <w:spacing w:line="440" w:lineRule="exact"/>
        <w:jc w:val="both"/>
        <w:rPr>
          <w:rFonts w:ascii="標楷體" w:eastAsia="標楷體" w:hAnsi="標楷體"/>
          <w:sz w:val="28"/>
          <w:szCs w:val="28"/>
          <w:shd w:val="pct15" w:color="auto" w:fill="FFFFFF"/>
        </w:rPr>
      </w:pPr>
      <w:r w:rsidRPr="00D06BD0">
        <w:rPr>
          <w:rFonts w:ascii="標楷體" w:eastAsia="標楷體" w:hAnsi="標楷體" w:hint="eastAsia"/>
          <w:sz w:val="28"/>
          <w:szCs w:val="28"/>
        </w:rPr>
        <w:t>1.辦理第一次期中考成績結算與印製班級成績單。</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2.規劃</w:t>
      </w:r>
      <w:proofErr w:type="gramStart"/>
      <w:r w:rsidRPr="00D06BD0">
        <w:rPr>
          <w:rFonts w:ascii="標楷體" w:eastAsia="標楷體" w:hAnsi="標楷體" w:hint="eastAsia"/>
          <w:sz w:val="28"/>
          <w:szCs w:val="28"/>
        </w:rPr>
        <w:t>高三統測後</w:t>
      </w:r>
      <w:proofErr w:type="gramEnd"/>
      <w:r w:rsidRPr="00D06BD0">
        <w:rPr>
          <w:rFonts w:ascii="標楷體" w:eastAsia="標楷體" w:hAnsi="標楷體" w:hint="eastAsia"/>
          <w:sz w:val="28"/>
          <w:szCs w:val="28"/>
        </w:rPr>
        <w:t>甄選準備與科技大學介紹。</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3.辦理特殊身份學生各項學雜費減免</w:t>
      </w:r>
      <w:proofErr w:type="gramStart"/>
      <w:r w:rsidRPr="00D06BD0">
        <w:rPr>
          <w:rFonts w:ascii="標楷體" w:eastAsia="標楷體" w:hAnsi="標楷體" w:hint="eastAsia"/>
          <w:sz w:val="28"/>
          <w:szCs w:val="28"/>
        </w:rPr>
        <w:t>造冊與報</w:t>
      </w:r>
      <w:proofErr w:type="gramEnd"/>
      <w:r w:rsidRPr="00D06BD0">
        <w:rPr>
          <w:rFonts w:ascii="標楷體" w:eastAsia="標楷體" w:hAnsi="標楷體" w:hint="eastAsia"/>
          <w:sz w:val="28"/>
          <w:szCs w:val="28"/>
        </w:rPr>
        <w:t>局。</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4.辦理校友各項文件申請。</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5.辦理高三畢業證書資料確認與購買。</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6.印製高三第四、五次模擬考優秀成績學生獎狀，圖書禮券與獎勵金發放。</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7.</w:t>
      </w:r>
      <w:proofErr w:type="gramStart"/>
      <w:r w:rsidRPr="00D06BD0">
        <w:rPr>
          <w:rFonts w:ascii="標楷體" w:eastAsia="標楷體" w:hAnsi="標楷體" w:hint="eastAsia"/>
          <w:sz w:val="28"/>
          <w:szCs w:val="28"/>
        </w:rPr>
        <w:t>高三統測准考證</w:t>
      </w:r>
      <w:proofErr w:type="gramEnd"/>
      <w:r w:rsidRPr="00D06BD0">
        <w:rPr>
          <w:rFonts w:ascii="標楷體" w:eastAsia="標楷體" w:hAnsi="標楷體" w:hint="eastAsia"/>
          <w:sz w:val="28"/>
          <w:szCs w:val="28"/>
        </w:rPr>
        <w:t>發放。</w:t>
      </w:r>
    </w:p>
    <w:p w:rsidR="00F82B75" w:rsidRPr="00D06BD0" w:rsidRDefault="00F82B75" w:rsidP="00F82B75">
      <w:pPr>
        <w:spacing w:line="440" w:lineRule="exact"/>
        <w:jc w:val="both"/>
        <w:rPr>
          <w:rFonts w:ascii="標楷體" w:eastAsia="標楷體" w:hAnsi="標楷體"/>
          <w:sz w:val="28"/>
          <w:szCs w:val="28"/>
          <w:bdr w:val="single" w:sz="4" w:space="0" w:color="auto"/>
        </w:rPr>
      </w:pPr>
      <w:r w:rsidRPr="00D06BD0">
        <w:rPr>
          <w:rFonts w:ascii="標楷體" w:eastAsia="標楷體" w:hAnsi="標楷體"/>
          <w:sz w:val="28"/>
          <w:szCs w:val="28"/>
          <w:bdr w:val="single" w:sz="4" w:space="0" w:color="auto"/>
        </w:rPr>
        <w:t>學生活動組</w:t>
      </w:r>
    </w:p>
    <w:p w:rsidR="00F82B75" w:rsidRPr="00D06BD0" w:rsidRDefault="00F82B75" w:rsidP="00F82B75">
      <w:pPr>
        <w:spacing w:line="440" w:lineRule="exact"/>
        <w:jc w:val="both"/>
        <w:rPr>
          <w:rFonts w:ascii="標楷體" w:eastAsia="標楷體" w:hAnsi="標楷體"/>
          <w:sz w:val="28"/>
          <w:szCs w:val="28"/>
          <w:bdr w:val="single" w:sz="4" w:space="0" w:color="auto"/>
          <w:shd w:val="pct15" w:color="auto" w:fill="FFFFFF"/>
        </w:rPr>
      </w:pPr>
      <w:r w:rsidRPr="00D06BD0">
        <w:rPr>
          <w:rFonts w:ascii="標楷體" w:eastAsia="標楷體" w:hAnsi="標楷體" w:hint="eastAsia"/>
          <w:sz w:val="28"/>
          <w:szCs w:val="28"/>
          <w:bdr w:val="single" w:sz="4" w:space="0" w:color="auto"/>
          <w:shd w:val="pct15" w:color="auto" w:fill="FFFFFF"/>
        </w:rPr>
        <w:t>已辦事項</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1.3/4(六)已完成本學期學校日相關活動。</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2.3/8(三)已完成本學期優良生發表活動</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3.3/15(三)已完成教室佈置競賽評分。</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4.3/15(三)已完成優良學生投票，選出201王盛弘為臺北市優良生。</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5.3/13-20已辦理</w:t>
      </w:r>
      <w:proofErr w:type="gramStart"/>
      <w:r w:rsidRPr="00D06BD0">
        <w:rPr>
          <w:rFonts w:ascii="標楷體" w:eastAsia="標楷體" w:hAnsi="標楷體" w:hint="eastAsia"/>
          <w:sz w:val="28"/>
          <w:szCs w:val="28"/>
        </w:rPr>
        <w:t>高三畢冊</w:t>
      </w:r>
      <w:proofErr w:type="gramEnd"/>
      <w:r w:rsidRPr="00D06BD0">
        <w:rPr>
          <w:rFonts w:ascii="標楷體" w:eastAsia="標楷體" w:hAnsi="標楷體" w:hint="eastAsia"/>
          <w:sz w:val="28"/>
          <w:szCs w:val="28"/>
        </w:rPr>
        <w:t>、高二校外教學三聯單發放繳費事宜。</w:t>
      </w:r>
    </w:p>
    <w:p w:rsidR="00F82B75" w:rsidRPr="00D06BD0" w:rsidRDefault="00F82B75" w:rsidP="00F82B75">
      <w:pPr>
        <w:spacing w:line="440" w:lineRule="exact"/>
        <w:jc w:val="both"/>
        <w:rPr>
          <w:rFonts w:ascii="標楷體" w:eastAsia="標楷體" w:hAnsi="標楷體"/>
          <w:sz w:val="28"/>
          <w:szCs w:val="28"/>
          <w:bdr w:val="single" w:sz="4" w:space="0" w:color="auto"/>
          <w:shd w:val="pct15" w:color="auto" w:fill="FFFFFF"/>
        </w:rPr>
      </w:pPr>
      <w:r w:rsidRPr="00D06BD0">
        <w:rPr>
          <w:rFonts w:ascii="標楷體" w:eastAsia="標楷體" w:hAnsi="標楷體" w:hint="eastAsia"/>
          <w:sz w:val="28"/>
          <w:szCs w:val="28"/>
          <w:bdr w:val="single" w:sz="4" w:space="0" w:color="auto"/>
          <w:shd w:val="pct15" w:color="auto" w:fill="FFFFFF"/>
        </w:rPr>
        <w:t>待辦事項</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1.4/12(三)將舉行期中導師會議</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2.4/14(五)將辦理高三升學祈福活動</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3.4/21(五)將辦理班長大會。</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4.本學期學生就學貸款作業辦理中</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5.核算3月份導師費</w:t>
      </w:r>
    </w:p>
    <w:p w:rsidR="00F82B75" w:rsidRPr="00D06BD0" w:rsidRDefault="00F82B75" w:rsidP="00F82B75">
      <w:pPr>
        <w:spacing w:line="440" w:lineRule="exact"/>
        <w:jc w:val="both"/>
        <w:rPr>
          <w:rFonts w:ascii="標楷體" w:eastAsia="標楷體" w:hAnsi="標楷體"/>
          <w:sz w:val="28"/>
          <w:szCs w:val="28"/>
          <w:bdr w:val="single" w:sz="4" w:space="0" w:color="auto"/>
          <w:shd w:val="pct15" w:color="auto" w:fill="FFFFFF"/>
        </w:rPr>
      </w:pPr>
      <w:r w:rsidRPr="00D06BD0">
        <w:rPr>
          <w:rFonts w:ascii="標楷體" w:eastAsia="標楷體" w:hAnsi="標楷體" w:hint="eastAsia"/>
          <w:sz w:val="28"/>
          <w:szCs w:val="28"/>
          <w:bdr w:val="single" w:sz="4" w:space="0" w:color="auto"/>
          <w:shd w:val="pct15" w:color="auto" w:fill="FFFFFF"/>
        </w:rPr>
        <w:t>生輔組</w:t>
      </w:r>
    </w:p>
    <w:p w:rsidR="00F82B75" w:rsidRPr="00D06BD0" w:rsidRDefault="00F82B75" w:rsidP="00F82B75">
      <w:pPr>
        <w:tabs>
          <w:tab w:val="left" w:pos="540"/>
        </w:tabs>
        <w:spacing w:line="440" w:lineRule="exact"/>
        <w:jc w:val="both"/>
        <w:rPr>
          <w:rFonts w:ascii="標楷體" w:eastAsia="標楷體" w:hAnsi="標楷體"/>
          <w:sz w:val="28"/>
          <w:szCs w:val="28"/>
          <w:bdr w:val="single" w:sz="4" w:space="0" w:color="auto"/>
          <w:shd w:val="pct15" w:color="auto" w:fill="FFFFFF"/>
        </w:rPr>
      </w:pPr>
      <w:r w:rsidRPr="00D06BD0">
        <w:rPr>
          <w:rFonts w:ascii="標楷體" w:eastAsia="標楷體" w:hAnsi="標楷體" w:hint="eastAsia"/>
          <w:sz w:val="28"/>
          <w:szCs w:val="28"/>
          <w:bdr w:val="single" w:sz="4" w:space="0" w:color="auto"/>
          <w:shd w:val="pct15" w:color="auto" w:fill="FFFFFF"/>
        </w:rPr>
        <w:t>已辦事項</w:t>
      </w:r>
    </w:p>
    <w:p w:rsidR="00F82B75" w:rsidRPr="00D06BD0" w:rsidRDefault="00F82B75" w:rsidP="00F82B75">
      <w:pPr>
        <w:tabs>
          <w:tab w:val="left" w:pos="540"/>
        </w:tabs>
        <w:spacing w:line="440" w:lineRule="exact"/>
        <w:jc w:val="both"/>
        <w:rPr>
          <w:rFonts w:ascii="標楷體" w:eastAsia="標楷體" w:hAnsi="標楷體"/>
          <w:sz w:val="28"/>
          <w:szCs w:val="28"/>
        </w:rPr>
      </w:pPr>
      <w:r w:rsidRPr="00D06BD0">
        <w:rPr>
          <w:rFonts w:ascii="標楷體" w:eastAsia="標楷體" w:hAnsi="標楷體" w:hint="eastAsia"/>
          <w:sz w:val="28"/>
          <w:szCs w:val="28"/>
        </w:rPr>
        <w:t>1.於106.3.2日召開105-2特定人員</w:t>
      </w:r>
      <w:proofErr w:type="gramStart"/>
      <w:r w:rsidRPr="00D06BD0">
        <w:rPr>
          <w:rFonts w:ascii="標楷體" w:eastAsia="標楷體" w:hAnsi="標楷體" w:hint="eastAsia"/>
          <w:sz w:val="28"/>
          <w:szCs w:val="28"/>
        </w:rPr>
        <w:t>及護苗會議</w:t>
      </w:r>
      <w:proofErr w:type="gramEnd"/>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2.於106.3.4日協助學校日校園安全維護</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3.於106.3.9日召開</w:t>
      </w:r>
      <w:proofErr w:type="gramStart"/>
      <w:r w:rsidRPr="00D06BD0">
        <w:rPr>
          <w:rFonts w:ascii="標楷體" w:eastAsia="標楷體" w:hAnsi="標楷體" w:hint="eastAsia"/>
          <w:sz w:val="28"/>
          <w:szCs w:val="28"/>
        </w:rPr>
        <w:t>賃</w:t>
      </w:r>
      <w:proofErr w:type="gramEnd"/>
      <w:r w:rsidRPr="00D06BD0">
        <w:rPr>
          <w:rFonts w:ascii="標楷體" w:eastAsia="標楷體" w:hAnsi="標楷體" w:hint="eastAsia"/>
          <w:sz w:val="28"/>
          <w:szCs w:val="28"/>
        </w:rPr>
        <w:t>居生座談會</w:t>
      </w:r>
    </w:p>
    <w:p w:rsidR="00F82B75" w:rsidRPr="00D06BD0" w:rsidRDefault="00F82B75" w:rsidP="00F82B75">
      <w:pPr>
        <w:spacing w:line="440" w:lineRule="exact"/>
        <w:jc w:val="both"/>
        <w:rPr>
          <w:rFonts w:ascii="標楷體" w:eastAsia="標楷體" w:hAnsi="標楷體"/>
          <w:color w:val="000000"/>
          <w:sz w:val="28"/>
          <w:szCs w:val="28"/>
          <w:bdr w:val="single" w:sz="4" w:space="0" w:color="auto"/>
          <w:shd w:val="pct15" w:color="auto" w:fill="FFFFFF"/>
        </w:rPr>
      </w:pPr>
      <w:r w:rsidRPr="00D06BD0">
        <w:rPr>
          <w:rFonts w:ascii="標楷體" w:eastAsia="標楷體" w:hAnsi="標楷體" w:hint="eastAsia"/>
          <w:color w:val="000000"/>
          <w:sz w:val="28"/>
          <w:szCs w:val="28"/>
          <w:bdr w:val="single" w:sz="4" w:space="0" w:color="auto"/>
          <w:shd w:val="pct15" w:color="auto" w:fill="FFFFFF"/>
        </w:rPr>
        <w:t>待辦事項</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color w:val="000000"/>
          <w:sz w:val="28"/>
          <w:szCs w:val="28"/>
        </w:rPr>
        <w:t>1.預於106.4.7日邀請士林區謝孟勳警官蒞校針對二年級學生實施交通安全宣導。</w:t>
      </w:r>
    </w:p>
    <w:p w:rsidR="00F82B75" w:rsidRPr="00D06BD0" w:rsidRDefault="00F82B75" w:rsidP="00F82B75">
      <w:pPr>
        <w:spacing w:line="440" w:lineRule="exact"/>
        <w:jc w:val="both"/>
        <w:rPr>
          <w:rFonts w:ascii="標楷體" w:eastAsia="標楷體" w:hAnsi="標楷體"/>
          <w:color w:val="000000"/>
          <w:sz w:val="28"/>
          <w:szCs w:val="28"/>
        </w:rPr>
      </w:pPr>
      <w:r w:rsidRPr="00D06BD0">
        <w:rPr>
          <w:rFonts w:ascii="標楷體" w:eastAsia="標楷體" w:hAnsi="標楷體" w:hint="eastAsia"/>
          <w:sz w:val="28"/>
          <w:szCs w:val="28"/>
        </w:rPr>
        <w:t>2.預於106.4.8~9日「士商四月天」執行校園安全維護工作。</w:t>
      </w:r>
      <w:r w:rsidRPr="00D06BD0">
        <w:rPr>
          <w:rFonts w:ascii="標楷體" w:eastAsia="標楷體" w:hAnsi="標楷體" w:hint="eastAsia"/>
          <w:color w:val="000000"/>
          <w:sz w:val="28"/>
          <w:szCs w:val="28"/>
        </w:rPr>
        <w:t xml:space="preserve"> </w:t>
      </w:r>
    </w:p>
    <w:p w:rsidR="00F82B75" w:rsidRPr="00D06BD0" w:rsidRDefault="00F82B75" w:rsidP="00F82B75">
      <w:pPr>
        <w:spacing w:line="440" w:lineRule="exact"/>
        <w:jc w:val="both"/>
        <w:rPr>
          <w:rFonts w:ascii="標楷體" w:eastAsia="標楷體" w:hAnsi="標楷體"/>
          <w:color w:val="000000"/>
          <w:sz w:val="28"/>
          <w:szCs w:val="28"/>
        </w:rPr>
      </w:pPr>
      <w:r w:rsidRPr="00D06BD0">
        <w:rPr>
          <w:rFonts w:ascii="標楷體" w:eastAsia="標楷體" w:hAnsi="標楷體" w:hint="eastAsia"/>
          <w:sz w:val="28"/>
          <w:szCs w:val="28"/>
        </w:rPr>
        <w:lastRenderedPageBreak/>
        <w:t>3.不定時實施尿液篩檢工作。</w:t>
      </w:r>
    </w:p>
    <w:p w:rsidR="00F82B75" w:rsidRPr="00D06BD0" w:rsidRDefault="00F82B75" w:rsidP="00F82B75">
      <w:pPr>
        <w:tabs>
          <w:tab w:val="left" w:pos="540"/>
        </w:tabs>
        <w:spacing w:line="440" w:lineRule="exact"/>
        <w:jc w:val="both"/>
        <w:rPr>
          <w:rFonts w:ascii="標楷體" w:eastAsia="標楷體" w:hAnsi="標楷體"/>
          <w:sz w:val="28"/>
          <w:szCs w:val="28"/>
          <w:bdr w:val="single" w:sz="4" w:space="0" w:color="auto"/>
          <w:shd w:val="pct15" w:color="auto" w:fill="FFFFFF"/>
        </w:rPr>
      </w:pPr>
      <w:proofErr w:type="gramStart"/>
      <w:r w:rsidRPr="00D06BD0">
        <w:rPr>
          <w:rFonts w:ascii="標楷體" w:eastAsia="標楷體" w:hAnsi="標楷體" w:hint="eastAsia"/>
          <w:sz w:val="28"/>
          <w:szCs w:val="28"/>
          <w:bdr w:val="single" w:sz="4" w:space="0" w:color="auto"/>
          <w:shd w:val="pct15" w:color="auto" w:fill="FFFFFF"/>
        </w:rPr>
        <w:t>衛生實輔組</w:t>
      </w:r>
      <w:proofErr w:type="gramEnd"/>
    </w:p>
    <w:p w:rsidR="00F82B75" w:rsidRPr="00D06BD0" w:rsidRDefault="00F82B75" w:rsidP="00F82B75">
      <w:pPr>
        <w:spacing w:line="440" w:lineRule="exact"/>
        <w:jc w:val="both"/>
        <w:rPr>
          <w:rFonts w:ascii="標楷體" w:eastAsia="標楷體" w:hAnsi="標楷體"/>
          <w:color w:val="000000"/>
          <w:sz w:val="28"/>
          <w:szCs w:val="28"/>
        </w:rPr>
      </w:pPr>
      <w:r w:rsidRPr="00D06BD0">
        <w:rPr>
          <w:rFonts w:ascii="標楷體" w:eastAsia="標楷體" w:hAnsi="標楷體" w:hint="eastAsia"/>
          <w:color w:val="000000"/>
          <w:sz w:val="28"/>
          <w:szCs w:val="28"/>
        </w:rPr>
        <w:t>1.完成本學期臺北市低收入戶餐費補助申請</w:t>
      </w:r>
    </w:p>
    <w:p w:rsidR="00F82B75" w:rsidRPr="00D06BD0" w:rsidRDefault="00F82B75" w:rsidP="00F82B75">
      <w:pPr>
        <w:spacing w:line="440" w:lineRule="exact"/>
        <w:jc w:val="both"/>
        <w:rPr>
          <w:rFonts w:ascii="標楷體" w:eastAsia="標楷體" w:hAnsi="標楷體"/>
          <w:color w:val="000000"/>
          <w:sz w:val="28"/>
          <w:szCs w:val="28"/>
        </w:rPr>
      </w:pPr>
      <w:r w:rsidRPr="00D06BD0">
        <w:rPr>
          <w:rFonts w:ascii="標楷體" w:eastAsia="標楷體" w:hAnsi="標楷體" w:hint="eastAsia"/>
          <w:color w:val="000000"/>
          <w:sz w:val="28"/>
          <w:szCs w:val="28"/>
        </w:rPr>
        <w:t>2.規劃商業季進修學校1、2年級返校打掃工作分配。</w:t>
      </w:r>
    </w:p>
    <w:p w:rsidR="00F82B75" w:rsidRPr="00D06BD0" w:rsidRDefault="00F82B75" w:rsidP="00F82B75">
      <w:pPr>
        <w:spacing w:line="440" w:lineRule="exact"/>
        <w:jc w:val="both"/>
        <w:rPr>
          <w:rFonts w:ascii="標楷體" w:eastAsia="標楷體" w:hAnsi="標楷體"/>
          <w:color w:val="000000"/>
          <w:sz w:val="28"/>
          <w:szCs w:val="28"/>
        </w:rPr>
      </w:pPr>
      <w:r w:rsidRPr="00D06BD0">
        <w:rPr>
          <w:rFonts w:ascii="標楷體" w:eastAsia="標楷體" w:hAnsi="標楷體" w:hint="eastAsia"/>
          <w:color w:val="000000"/>
          <w:sz w:val="28"/>
          <w:szCs w:val="28"/>
        </w:rPr>
        <w:t>3.完成學生身高體重及視力測量</w:t>
      </w:r>
    </w:p>
    <w:p w:rsidR="00F82B75" w:rsidRPr="00D06BD0" w:rsidRDefault="00F82B75" w:rsidP="00F82B75">
      <w:pPr>
        <w:spacing w:line="440" w:lineRule="exact"/>
        <w:jc w:val="both"/>
        <w:rPr>
          <w:rFonts w:ascii="標楷體" w:eastAsia="標楷體" w:hAnsi="標楷體"/>
          <w:color w:val="000000"/>
          <w:sz w:val="28"/>
          <w:szCs w:val="28"/>
        </w:rPr>
      </w:pPr>
      <w:r w:rsidRPr="00D06BD0">
        <w:rPr>
          <w:rFonts w:ascii="標楷體" w:eastAsia="標楷體" w:hAnsi="標楷體" w:hint="eastAsia"/>
          <w:color w:val="000000"/>
          <w:sz w:val="28"/>
          <w:szCs w:val="28"/>
        </w:rPr>
        <w:t>4.學生平安保險申請及</w:t>
      </w:r>
      <w:r>
        <w:rPr>
          <w:rFonts w:ascii="標楷體" w:eastAsia="標楷體" w:hAnsi="標楷體" w:hint="eastAsia"/>
          <w:color w:val="000000"/>
          <w:sz w:val="28"/>
          <w:szCs w:val="28"/>
        </w:rPr>
        <w:t>進修學校</w:t>
      </w:r>
      <w:r w:rsidRPr="00D06BD0">
        <w:rPr>
          <w:rFonts w:ascii="標楷體" w:eastAsia="標楷體" w:hAnsi="標楷體" w:hint="eastAsia"/>
          <w:color w:val="000000"/>
          <w:sz w:val="28"/>
          <w:szCs w:val="28"/>
        </w:rPr>
        <w:t>愛心便當持續辦理中。</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color w:val="000000"/>
          <w:sz w:val="28"/>
          <w:szCs w:val="28"/>
        </w:rPr>
        <w:t>5.</w:t>
      </w:r>
      <w:r w:rsidRPr="00D06BD0">
        <w:rPr>
          <w:rFonts w:ascii="標楷體" w:eastAsia="標楷體" w:hAnsi="標楷體" w:hint="eastAsia"/>
          <w:sz w:val="28"/>
          <w:szCs w:val="28"/>
        </w:rPr>
        <w:t>持續更新工讀資訊、處理廠商徵才問題、電話確認廠商學生工讀狀況並處理</w:t>
      </w:r>
    </w:p>
    <w:p w:rsidR="00F82B75" w:rsidRPr="00D06BD0" w:rsidRDefault="00F82B75" w:rsidP="00F82B75">
      <w:pPr>
        <w:spacing w:line="440" w:lineRule="exact"/>
        <w:jc w:val="both"/>
        <w:rPr>
          <w:rFonts w:ascii="標楷體" w:eastAsia="標楷體" w:hAnsi="標楷體"/>
          <w:sz w:val="28"/>
          <w:szCs w:val="28"/>
        </w:rPr>
      </w:pPr>
      <w:r w:rsidRPr="00D06BD0">
        <w:rPr>
          <w:rFonts w:ascii="標楷體" w:eastAsia="標楷體" w:hAnsi="標楷體" w:hint="eastAsia"/>
          <w:sz w:val="28"/>
          <w:szCs w:val="28"/>
        </w:rPr>
        <w:t xml:space="preserve">  學生工讀問事宜。</w:t>
      </w:r>
    </w:p>
    <w:p w:rsidR="00F82B75" w:rsidRDefault="00F82B75" w:rsidP="00F82B75">
      <w:pPr>
        <w:spacing w:line="440" w:lineRule="exact"/>
        <w:jc w:val="center"/>
        <w:rPr>
          <w:rFonts w:eastAsia="標楷體"/>
          <w:b/>
          <w:color w:val="000080"/>
          <w:sz w:val="36"/>
          <w:szCs w:val="36"/>
          <w:u w:val="single"/>
        </w:rPr>
      </w:pPr>
      <w:r>
        <w:rPr>
          <w:rFonts w:eastAsia="標楷體" w:hint="eastAsia"/>
          <w:b/>
          <w:color w:val="000080"/>
          <w:sz w:val="36"/>
          <w:szCs w:val="36"/>
          <w:u w:val="single"/>
        </w:rPr>
        <w:t>圖書館</w:t>
      </w:r>
    </w:p>
    <w:p w:rsidR="00F82B75" w:rsidRPr="00476422" w:rsidRDefault="00F82B75" w:rsidP="00F82B75">
      <w:pPr>
        <w:snapToGrid w:val="0"/>
        <w:spacing w:line="380" w:lineRule="atLeast"/>
        <w:jc w:val="both"/>
        <w:rPr>
          <w:rFonts w:ascii="標楷體" w:eastAsia="標楷體" w:hAnsi="標楷體"/>
          <w:color w:val="FF0000"/>
          <w:sz w:val="44"/>
          <w:szCs w:val="28"/>
        </w:rPr>
      </w:pPr>
      <w:r w:rsidRPr="00476422">
        <w:rPr>
          <w:rFonts w:ascii="標楷體" w:eastAsia="標楷體" w:hAnsi="標楷體" w:hint="eastAsia"/>
          <w:b/>
          <w:noProof/>
          <w:sz w:val="32"/>
          <w:szCs w:val="32"/>
        </w:rPr>
        <w:drawing>
          <wp:anchor distT="0" distB="0" distL="114300" distR="114300" simplePos="0" relativeHeight="251659264" behindDoc="0" locked="0" layoutInCell="1" allowOverlap="1" wp14:anchorId="3BDBB851" wp14:editId="773ABD0F">
            <wp:simplePos x="0" y="0"/>
            <wp:positionH relativeFrom="column">
              <wp:posOffset>4488815</wp:posOffset>
            </wp:positionH>
            <wp:positionV relativeFrom="paragraph">
              <wp:posOffset>4445</wp:posOffset>
            </wp:positionV>
            <wp:extent cx="1565275" cy="851535"/>
            <wp:effectExtent l="0" t="0" r="0" b="571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275" cy="851535"/>
                    </a:xfrm>
                    <a:prstGeom prst="rect">
                      <a:avLst/>
                    </a:prstGeom>
                  </pic:spPr>
                </pic:pic>
              </a:graphicData>
            </a:graphic>
            <wp14:sizeRelH relativeFrom="page">
              <wp14:pctWidth>0</wp14:pctWidth>
            </wp14:sizeRelH>
            <wp14:sizeRelV relativeFrom="page">
              <wp14:pctHeight>0</wp14:pctHeight>
            </wp14:sizeRelV>
          </wp:anchor>
        </w:drawing>
      </w:r>
      <w:r w:rsidRPr="00476422">
        <w:rPr>
          <w:rFonts w:ascii="標楷體" w:eastAsia="標楷體" w:hAnsi="標楷體" w:cs="新細明體" w:hint="eastAsia"/>
          <w:kern w:val="0"/>
          <w:sz w:val="28"/>
          <w:bdr w:val="single" w:sz="4" w:space="0" w:color="auto"/>
          <w:shd w:val="pct15" w:color="auto" w:fill="FFFFFF"/>
        </w:rPr>
        <w:t>■完成事項</w:t>
      </w:r>
    </w:p>
    <w:p w:rsidR="00F82B75" w:rsidRDefault="00F82B75" w:rsidP="00F82B75">
      <w:pPr>
        <w:widowControl/>
        <w:numPr>
          <w:ilvl w:val="0"/>
          <w:numId w:val="14"/>
        </w:numPr>
        <w:tabs>
          <w:tab w:val="left" w:pos="567"/>
        </w:tabs>
        <w:spacing w:line="440" w:lineRule="exact"/>
        <w:jc w:val="both"/>
        <w:rPr>
          <w:rFonts w:ascii="標楷體" w:eastAsia="標楷體" w:hAnsi="標楷體"/>
          <w:sz w:val="28"/>
          <w:szCs w:val="28"/>
        </w:rPr>
      </w:pPr>
      <w:r w:rsidRPr="00476422">
        <w:rPr>
          <w:rFonts w:ascii="標楷體" w:eastAsia="標楷體" w:hAnsi="標楷體"/>
          <w:noProof/>
          <w:sz w:val="28"/>
          <w:szCs w:val="28"/>
        </w:rPr>
        <w:drawing>
          <wp:anchor distT="0" distB="0" distL="114300" distR="114300" simplePos="0" relativeHeight="251667456" behindDoc="0" locked="0" layoutInCell="1" allowOverlap="1" wp14:anchorId="2373ED26" wp14:editId="315D98A8">
            <wp:simplePos x="0" y="0"/>
            <wp:positionH relativeFrom="column">
              <wp:posOffset>61595</wp:posOffset>
            </wp:positionH>
            <wp:positionV relativeFrom="paragraph">
              <wp:posOffset>904875</wp:posOffset>
            </wp:positionV>
            <wp:extent cx="2159635" cy="1213485"/>
            <wp:effectExtent l="0" t="0" r="0" b="5715"/>
            <wp:wrapSquare wrapText="bothSides"/>
            <wp:docPr id="12" name="圖片 12" descr="D:\My documents\106交辦事項\閱讀活動\106募書送愛心\photos\DSC04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106交辦事項\閱讀活動\106募書送愛心\photos\DSC046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12134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76422">
        <w:rPr>
          <w:rFonts w:ascii="標楷體" w:eastAsia="標楷體" w:hAnsi="標楷體"/>
          <w:sz w:val="28"/>
          <w:szCs w:val="28"/>
        </w:rPr>
        <w:t>10</w:t>
      </w:r>
      <w:r w:rsidRPr="00476422">
        <w:rPr>
          <w:rFonts w:ascii="標楷體" w:eastAsia="標楷體" w:hAnsi="標楷體" w:hint="eastAsia"/>
          <w:sz w:val="28"/>
          <w:szCs w:val="28"/>
        </w:rPr>
        <w:t>6年募書送</w:t>
      </w:r>
      <w:proofErr w:type="gramEnd"/>
      <w:r w:rsidRPr="00476422">
        <w:rPr>
          <w:rFonts w:ascii="標楷體" w:eastAsia="標楷體" w:hAnsi="標楷體" w:hint="eastAsia"/>
          <w:sz w:val="28"/>
          <w:szCs w:val="28"/>
        </w:rPr>
        <w:t>愛心活動-宜蘭偏鄉國小贈書活動，3月</w:t>
      </w:r>
    </w:p>
    <w:p w:rsidR="00F82B75" w:rsidRDefault="00F82B75" w:rsidP="00F82B75">
      <w:pPr>
        <w:widowControl/>
        <w:tabs>
          <w:tab w:val="left" w:pos="567"/>
        </w:tabs>
        <w:spacing w:line="440" w:lineRule="exact"/>
        <w:ind w:left="480"/>
        <w:jc w:val="both"/>
        <w:rPr>
          <w:rFonts w:ascii="標楷體" w:eastAsia="標楷體" w:hAnsi="標楷體"/>
          <w:sz w:val="28"/>
          <w:szCs w:val="28"/>
        </w:rPr>
      </w:pPr>
      <w:r w:rsidRPr="00476422">
        <w:rPr>
          <w:rFonts w:ascii="標楷體" w:eastAsia="標楷體" w:hAnsi="標楷體" w:hint="eastAsia"/>
          <w:sz w:val="28"/>
          <w:szCs w:val="28"/>
        </w:rPr>
        <w:t>10日順利完成(新南國小、孝威國小)、與優質化校際</w:t>
      </w:r>
    </w:p>
    <w:p w:rsidR="00F82B75" w:rsidRPr="00476422" w:rsidRDefault="00F82B75" w:rsidP="00F82B75">
      <w:pPr>
        <w:widowControl/>
        <w:tabs>
          <w:tab w:val="left" w:pos="567"/>
        </w:tabs>
        <w:spacing w:line="440" w:lineRule="exact"/>
        <w:ind w:left="480"/>
        <w:jc w:val="both"/>
        <w:rPr>
          <w:rFonts w:ascii="標楷體" w:eastAsia="標楷體" w:hAnsi="標楷體"/>
          <w:sz w:val="28"/>
          <w:szCs w:val="28"/>
        </w:rPr>
      </w:pPr>
      <w:r w:rsidRPr="00476422">
        <w:rPr>
          <w:rFonts w:hint="eastAsia"/>
          <w:noProof/>
          <w:color w:val="000000"/>
        </w:rPr>
        <w:drawing>
          <wp:anchor distT="0" distB="0" distL="114300" distR="114300" simplePos="0" relativeHeight="251665408" behindDoc="0" locked="0" layoutInCell="1" allowOverlap="1" wp14:anchorId="6EB6344E" wp14:editId="5F0174EB">
            <wp:simplePos x="0" y="0"/>
            <wp:positionH relativeFrom="column">
              <wp:posOffset>4495800</wp:posOffset>
            </wp:positionH>
            <wp:positionV relativeFrom="paragraph">
              <wp:posOffset>88265</wp:posOffset>
            </wp:positionV>
            <wp:extent cx="1524000" cy="367030"/>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1">
                      <a:extLst>
                        <a:ext uri="{28A0092B-C50C-407E-A947-70E740481C1C}">
                          <a14:useLocalDpi xmlns:a14="http://schemas.microsoft.com/office/drawing/2010/main" val="0"/>
                        </a:ext>
                      </a:extLst>
                    </a:blip>
                    <a:stretch>
                      <a:fillRect/>
                    </a:stretch>
                  </pic:blipFill>
                  <pic:spPr>
                    <a:xfrm>
                      <a:off x="0" y="0"/>
                      <a:ext cx="1524000" cy="367030"/>
                    </a:xfrm>
                    <a:prstGeom prst="rect">
                      <a:avLst/>
                    </a:prstGeom>
                  </pic:spPr>
                </pic:pic>
              </a:graphicData>
            </a:graphic>
            <wp14:sizeRelH relativeFrom="page">
              <wp14:pctWidth>0</wp14:pctWidth>
            </wp14:sizeRelH>
            <wp14:sizeRelV relativeFrom="page">
              <wp14:pctHeight>0</wp14:pctHeight>
            </wp14:sizeRelV>
          </wp:anchor>
        </w:drawing>
      </w:r>
      <w:r w:rsidRPr="00476422">
        <w:rPr>
          <w:rFonts w:ascii="標楷體" w:eastAsia="標楷體" w:hAnsi="標楷體" w:hint="eastAsia"/>
          <w:sz w:val="28"/>
          <w:szCs w:val="28"/>
        </w:rPr>
        <w:t>交流(宜蘭高商)合併辦理。</w:t>
      </w:r>
    </w:p>
    <w:p w:rsidR="00F82B75" w:rsidRPr="00476422" w:rsidRDefault="00F82B75" w:rsidP="00F82B75">
      <w:pPr>
        <w:widowControl/>
        <w:numPr>
          <w:ilvl w:val="0"/>
          <w:numId w:val="14"/>
        </w:numPr>
        <w:tabs>
          <w:tab w:val="left" w:pos="567"/>
        </w:tabs>
        <w:spacing w:line="440" w:lineRule="exact"/>
        <w:jc w:val="both"/>
        <w:rPr>
          <w:rFonts w:ascii="標楷體" w:eastAsia="標楷體" w:hAnsi="標楷體"/>
          <w:sz w:val="28"/>
          <w:szCs w:val="28"/>
        </w:rPr>
      </w:pPr>
      <w:r w:rsidRPr="00476422">
        <w:rPr>
          <w:rFonts w:ascii="標楷體" w:eastAsia="標楷體" w:hAnsi="標楷體"/>
          <w:noProof/>
          <w:sz w:val="28"/>
          <w:szCs w:val="28"/>
        </w:rPr>
        <w:drawing>
          <wp:anchor distT="0" distB="0" distL="114300" distR="114300" simplePos="0" relativeHeight="251668480" behindDoc="0" locked="0" layoutInCell="1" allowOverlap="1" wp14:anchorId="55EF3A74" wp14:editId="55A2613C">
            <wp:simplePos x="0" y="0"/>
            <wp:positionH relativeFrom="column">
              <wp:posOffset>10160</wp:posOffset>
            </wp:positionH>
            <wp:positionV relativeFrom="paragraph">
              <wp:posOffset>67945</wp:posOffset>
            </wp:positionV>
            <wp:extent cx="2159635" cy="1213485"/>
            <wp:effectExtent l="0" t="0" r="0" b="5715"/>
            <wp:wrapSquare wrapText="bothSides"/>
            <wp:docPr id="14" name="圖片 14" descr="D:\My documents\106交辦事項\閱讀活動\106募書送愛心\photos\DSC04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106交辦事項\閱讀活動\106募書送愛心\photos\DSC047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422">
        <w:rPr>
          <w:rFonts w:ascii="標楷體" w:eastAsia="標楷體" w:hAnsi="標楷體" w:hint="eastAsia"/>
          <w:sz w:val="28"/>
          <w:szCs w:val="28"/>
        </w:rPr>
        <w:t>電子圖書館目前共有電子雜誌120種，9,014冊書籍(含雜誌)，歡迎多加利用。</w:t>
      </w:r>
      <w:hyperlink r:id="rId13" w:history="1">
        <w:r w:rsidRPr="00476422">
          <w:rPr>
            <w:rFonts w:ascii="標楷體" w:eastAsia="標楷體" w:hAnsi="標楷體"/>
            <w:color w:val="0000FF"/>
            <w:sz w:val="28"/>
            <w:szCs w:val="28"/>
            <w:u w:val="single"/>
          </w:rPr>
          <w:t>http://slhstp.ebook.hyread.com.tw/index.jsp</w:t>
        </w:r>
      </w:hyperlink>
    </w:p>
    <w:p w:rsidR="00F82B75" w:rsidRPr="00476422" w:rsidRDefault="00F82B75" w:rsidP="00F82B75">
      <w:pPr>
        <w:widowControl/>
        <w:numPr>
          <w:ilvl w:val="0"/>
          <w:numId w:val="14"/>
        </w:numPr>
        <w:tabs>
          <w:tab w:val="left" w:pos="709"/>
        </w:tabs>
        <w:spacing w:line="440" w:lineRule="exact"/>
        <w:jc w:val="both"/>
        <w:rPr>
          <w:rFonts w:ascii="標楷體" w:eastAsia="標楷體" w:hAnsi="標楷體"/>
          <w:sz w:val="28"/>
          <w:szCs w:val="28"/>
        </w:rPr>
      </w:pPr>
      <w:r w:rsidRPr="00476422">
        <w:rPr>
          <w:rFonts w:ascii="標楷體" w:eastAsia="標楷體" w:hAnsi="標楷體" w:hint="eastAsia"/>
          <w:color w:val="000000"/>
          <w:kern w:val="0"/>
          <w:sz w:val="28"/>
          <w:szCs w:val="28"/>
        </w:rPr>
        <w:t>105</w:t>
      </w:r>
      <w:r w:rsidRPr="00476422">
        <w:rPr>
          <w:rFonts w:ascii="標楷體" w:eastAsia="標楷體" w:hAnsi="標楷體" w:hint="eastAsia"/>
          <w:sz w:val="28"/>
          <w:szCs w:val="28"/>
        </w:rPr>
        <w:t>學年度閱讀代言人(第6屆)名單:</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36"/>
        <w:gridCol w:w="917"/>
        <w:gridCol w:w="1196"/>
        <w:gridCol w:w="1056"/>
        <w:gridCol w:w="1336"/>
        <w:gridCol w:w="917"/>
        <w:gridCol w:w="1196"/>
        <w:gridCol w:w="1056"/>
      </w:tblGrid>
      <w:tr w:rsidR="00F82B75" w:rsidRPr="00476422" w:rsidTr="00E23FFA">
        <w:trPr>
          <w:trHeight w:val="283"/>
          <w:jc w:val="center"/>
        </w:trPr>
        <w:tc>
          <w:tcPr>
            <w:tcW w:w="0" w:type="auto"/>
            <w:tcBorders>
              <w:bottom w:val="double" w:sz="4" w:space="0" w:color="auto"/>
            </w:tcBorders>
            <w:shd w:val="clear" w:color="auto" w:fill="auto"/>
            <w:vAlign w:val="center"/>
          </w:tcPr>
          <w:p w:rsidR="00F82B75" w:rsidRPr="00476422" w:rsidRDefault="00F82B75" w:rsidP="00E23FFA">
            <w:pPr>
              <w:spacing w:line="440" w:lineRule="exact"/>
              <w:jc w:val="both"/>
              <w:rPr>
                <w:rFonts w:ascii="標楷體" w:eastAsia="標楷體" w:hAnsi="標楷體"/>
                <w:b/>
                <w:sz w:val="28"/>
                <w:szCs w:val="28"/>
              </w:rPr>
            </w:pPr>
            <w:r w:rsidRPr="00476422">
              <w:rPr>
                <w:rFonts w:ascii="標楷體" w:eastAsia="標楷體" w:hAnsi="標楷體" w:hint="eastAsia"/>
                <w:b/>
                <w:sz w:val="28"/>
                <w:szCs w:val="28"/>
              </w:rPr>
              <w:t>序 號</w:t>
            </w:r>
          </w:p>
        </w:tc>
        <w:tc>
          <w:tcPr>
            <w:tcW w:w="0" w:type="auto"/>
            <w:tcBorders>
              <w:bottom w:val="double" w:sz="4" w:space="0" w:color="auto"/>
            </w:tcBorders>
            <w:shd w:val="clear" w:color="auto" w:fill="auto"/>
            <w:vAlign w:val="center"/>
          </w:tcPr>
          <w:p w:rsidR="00F82B75" w:rsidRPr="00476422" w:rsidRDefault="00F82B75" w:rsidP="00E23FFA">
            <w:pPr>
              <w:spacing w:line="440" w:lineRule="exact"/>
              <w:jc w:val="both"/>
              <w:rPr>
                <w:rFonts w:ascii="標楷體" w:eastAsia="標楷體" w:hAnsi="標楷體"/>
                <w:b/>
                <w:sz w:val="28"/>
                <w:szCs w:val="28"/>
              </w:rPr>
            </w:pPr>
            <w:r w:rsidRPr="00476422">
              <w:rPr>
                <w:rFonts w:ascii="標楷體" w:eastAsia="標楷體" w:hAnsi="標楷體" w:hint="eastAsia"/>
                <w:b/>
                <w:sz w:val="28"/>
                <w:szCs w:val="28"/>
              </w:rPr>
              <w:t>班 級</w:t>
            </w:r>
          </w:p>
        </w:tc>
        <w:tc>
          <w:tcPr>
            <w:tcW w:w="0" w:type="auto"/>
            <w:tcBorders>
              <w:bottom w:val="double" w:sz="4" w:space="0" w:color="auto"/>
            </w:tcBorders>
          </w:tcPr>
          <w:p w:rsidR="00F82B75" w:rsidRPr="00476422" w:rsidRDefault="00F82B75" w:rsidP="00E23FFA">
            <w:pPr>
              <w:spacing w:line="440" w:lineRule="exact"/>
              <w:jc w:val="both"/>
              <w:rPr>
                <w:rFonts w:ascii="標楷體" w:eastAsia="標楷體" w:hAnsi="標楷體"/>
                <w:b/>
                <w:sz w:val="28"/>
                <w:szCs w:val="28"/>
              </w:rPr>
            </w:pPr>
            <w:r w:rsidRPr="00476422">
              <w:rPr>
                <w:rFonts w:ascii="標楷體" w:eastAsia="標楷體" w:hAnsi="標楷體" w:hint="eastAsia"/>
                <w:b/>
                <w:sz w:val="28"/>
                <w:szCs w:val="28"/>
              </w:rPr>
              <w:t>學號</w:t>
            </w:r>
          </w:p>
        </w:tc>
        <w:tc>
          <w:tcPr>
            <w:tcW w:w="0" w:type="auto"/>
            <w:tcBorders>
              <w:bottom w:val="double" w:sz="4" w:space="0" w:color="auto"/>
              <w:right w:val="double" w:sz="4" w:space="0" w:color="auto"/>
            </w:tcBorders>
            <w:vAlign w:val="center"/>
          </w:tcPr>
          <w:p w:rsidR="00F82B75" w:rsidRPr="00476422" w:rsidRDefault="00F82B75" w:rsidP="00E23FFA">
            <w:pPr>
              <w:spacing w:line="440" w:lineRule="exact"/>
              <w:jc w:val="both"/>
              <w:rPr>
                <w:rFonts w:ascii="標楷體" w:eastAsia="標楷體" w:hAnsi="標楷體"/>
                <w:b/>
                <w:sz w:val="28"/>
                <w:szCs w:val="28"/>
              </w:rPr>
            </w:pPr>
            <w:r w:rsidRPr="00476422">
              <w:rPr>
                <w:rFonts w:ascii="標楷體" w:eastAsia="標楷體" w:hAnsi="標楷體" w:hint="eastAsia"/>
                <w:b/>
                <w:sz w:val="28"/>
                <w:szCs w:val="28"/>
              </w:rPr>
              <w:t>姓 名</w:t>
            </w:r>
          </w:p>
        </w:tc>
        <w:tc>
          <w:tcPr>
            <w:tcW w:w="0" w:type="auto"/>
            <w:tcBorders>
              <w:left w:val="double" w:sz="4" w:space="0" w:color="auto"/>
              <w:bottom w:val="double" w:sz="4" w:space="0" w:color="auto"/>
            </w:tcBorders>
            <w:vAlign w:val="center"/>
          </w:tcPr>
          <w:p w:rsidR="00F82B75" w:rsidRPr="00476422" w:rsidRDefault="00F82B75" w:rsidP="00E23FFA">
            <w:pPr>
              <w:spacing w:line="440" w:lineRule="exact"/>
              <w:jc w:val="both"/>
              <w:rPr>
                <w:rFonts w:ascii="標楷體" w:eastAsia="標楷體" w:hAnsi="標楷體"/>
                <w:b/>
                <w:sz w:val="28"/>
                <w:szCs w:val="28"/>
              </w:rPr>
            </w:pPr>
            <w:r w:rsidRPr="00476422">
              <w:rPr>
                <w:rFonts w:ascii="標楷體" w:eastAsia="標楷體" w:hAnsi="標楷體" w:hint="eastAsia"/>
                <w:b/>
                <w:sz w:val="28"/>
                <w:szCs w:val="28"/>
              </w:rPr>
              <w:t>序 號</w:t>
            </w:r>
          </w:p>
        </w:tc>
        <w:tc>
          <w:tcPr>
            <w:tcW w:w="0" w:type="auto"/>
            <w:tcBorders>
              <w:bottom w:val="double" w:sz="4" w:space="0" w:color="auto"/>
            </w:tcBorders>
            <w:vAlign w:val="center"/>
          </w:tcPr>
          <w:p w:rsidR="00F82B75" w:rsidRPr="00476422" w:rsidRDefault="00F82B75" w:rsidP="00E23FFA">
            <w:pPr>
              <w:spacing w:line="440" w:lineRule="exact"/>
              <w:jc w:val="both"/>
              <w:rPr>
                <w:rFonts w:ascii="標楷體" w:eastAsia="標楷體" w:hAnsi="標楷體"/>
                <w:b/>
                <w:sz w:val="28"/>
                <w:szCs w:val="28"/>
              </w:rPr>
            </w:pPr>
            <w:r w:rsidRPr="00476422">
              <w:rPr>
                <w:rFonts w:ascii="標楷體" w:eastAsia="標楷體" w:hAnsi="標楷體" w:hint="eastAsia"/>
                <w:b/>
                <w:sz w:val="28"/>
                <w:szCs w:val="28"/>
              </w:rPr>
              <w:t>班 級</w:t>
            </w:r>
          </w:p>
        </w:tc>
        <w:tc>
          <w:tcPr>
            <w:tcW w:w="0" w:type="auto"/>
            <w:tcBorders>
              <w:bottom w:val="double" w:sz="4" w:space="0" w:color="auto"/>
            </w:tcBorders>
          </w:tcPr>
          <w:p w:rsidR="00F82B75" w:rsidRPr="00476422" w:rsidRDefault="00F82B75" w:rsidP="00E23FFA">
            <w:pPr>
              <w:spacing w:line="440" w:lineRule="exact"/>
              <w:jc w:val="both"/>
              <w:rPr>
                <w:rFonts w:ascii="標楷體" w:eastAsia="標楷體" w:hAnsi="標楷體"/>
                <w:b/>
                <w:sz w:val="28"/>
                <w:szCs w:val="28"/>
              </w:rPr>
            </w:pPr>
            <w:r w:rsidRPr="00476422">
              <w:rPr>
                <w:rFonts w:ascii="標楷體" w:eastAsia="標楷體" w:hAnsi="標楷體" w:hint="eastAsia"/>
                <w:b/>
                <w:sz w:val="28"/>
                <w:szCs w:val="28"/>
              </w:rPr>
              <w:t>學號</w:t>
            </w:r>
          </w:p>
        </w:tc>
        <w:tc>
          <w:tcPr>
            <w:tcW w:w="0" w:type="auto"/>
            <w:tcBorders>
              <w:bottom w:val="double" w:sz="4" w:space="0" w:color="auto"/>
            </w:tcBorders>
            <w:vAlign w:val="center"/>
          </w:tcPr>
          <w:p w:rsidR="00F82B75" w:rsidRPr="00476422" w:rsidRDefault="00F82B75" w:rsidP="00E23FFA">
            <w:pPr>
              <w:spacing w:line="440" w:lineRule="exact"/>
              <w:jc w:val="both"/>
              <w:rPr>
                <w:rFonts w:ascii="標楷體" w:eastAsia="標楷體" w:hAnsi="標楷體"/>
                <w:b/>
                <w:sz w:val="28"/>
                <w:szCs w:val="28"/>
              </w:rPr>
            </w:pPr>
            <w:r w:rsidRPr="00476422">
              <w:rPr>
                <w:rFonts w:ascii="標楷體" w:eastAsia="標楷體" w:hAnsi="標楷體" w:hint="eastAsia"/>
                <w:b/>
                <w:sz w:val="28"/>
                <w:szCs w:val="28"/>
              </w:rPr>
              <w:t>姓 名</w:t>
            </w:r>
          </w:p>
        </w:tc>
      </w:tr>
      <w:tr w:rsidR="00F82B75" w:rsidRPr="00476422" w:rsidTr="00E23FFA">
        <w:trPr>
          <w:trHeight w:val="283"/>
          <w:jc w:val="center"/>
        </w:trPr>
        <w:tc>
          <w:tcPr>
            <w:tcW w:w="0" w:type="auto"/>
            <w:tcBorders>
              <w:top w:val="double" w:sz="4" w:space="0" w:color="auto"/>
            </w:tcBorders>
            <w:shd w:val="clear" w:color="auto" w:fill="auto"/>
            <w:vAlign w:val="center"/>
          </w:tcPr>
          <w:p w:rsidR="00F82B75" w:rsidRPr="00476422" w:rsidRDefault="00F82B75" w:rsidP="00E23FFA">
            <w:pPr>
              <w:spacing w:line="440" w:lineRule="exact"/>
              <w:jc w:val="both"/>
              <w:rPr>
                <w:rFonts w:ascii="標楷體" w:eastAsia="標楷體" w:hAnsi="標楷體"/>
                <w:sz w:val="28"/>
                <w:szCs w:val="28"/>
              </w:rPr>
            </w:pPr>
            <w:proofErr w:type="gramStart"/>
            <w:r w:rsidRPr="00476422">
              <w:rPr>
                <w:rFonts w:ascii="標楷體" w:eastAsia="標楷體" w:hAnsi="標楷體" w:hint="eastAsia"/>
                <w:sz w:val="28"/>
                <w:szCs w:val="28"/>
              </w:rPr>
              <w:t>第1閱代</w:t>
            </w:r>
            <w:proofErr w:type="gramEnd"/>
          </w:p>
        </w:tc>
        <w:tc>
          <w:tcPr>
            <w:tcW w:w="0" w:type="auto"/>
            <w:tcBorders>
              <w:top w:val="double" w:sz="4" w:space="0" w:color="auto"/>
            </w:tcBorders>
            <w:shd w:val="clear" w:color="auto" w:fill="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212</w:t>
            </w:r>
          </w:p>
        </w:tc>
        <w:tc>
          <w:tcPr>
            <w:tcW w:w="0" w:type="auto"/>
            <w:tcBorders>
              <w:top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1041209</w:t>
            </w:r>
          </w:p>
        </w:tc>
        <w:tc>
          <w:tcPr>
            <w:tcW w:w="0" w:type="auto"/>
            <w:tcBorders>
              <w:top w:val="double" w:sz="4" w:space="0" w:color="auto"/>
              <w:right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何佩芸</w:t>
            </w:r>
          </w:p>
        </w:tc>
        <w:tc>
          <w:tcPr>
            <w:tcW w:w="0" w:type="auto"/>
            <w:tcBorders>
              <w:top w:val="double" w:sz="4" w:space="0" w:color="auto"/>
              <w:left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proofErr w:type="gramStart"/>
            <w:r w:rsidRPr="00476422">
              <w:rPr>
                <w:rFonts w:ascii="標楷體" w:eastAsia="標楷體" w:hAnsi="標楷體" w:hint="eastAsia"/>
                <w:sz w:val="28"/>
                <w:szCs w:val="28"/>
              </w:rPr>
              <w:t>第4閱代</w:t>
            </w:r>
            <w:proofErr w:type="gramEnd"/>
          </w:p>
        </w:tc>
        <w:tc>
          <w:tcPr>
            <w:tcW w:w="0" w:type="auto"/>
            <w:tcBorders>
              <w:top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214</w:t>
            </w:r>
          </w:p>
        </w:tc>
        <w:tc>
          <w:tcPr>
            <w:tcW w:w="0" w:type="auto"/>
            <w:tcBorders>
              <w:top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1041422</w:t>
            </w:r>
          </w:p>
        </w:tc>
        <w:tc>
          <w:tcPr>
            <w:tcW w:w="0" w:type="auto"/>
            <w:tcBorders>
              <w:top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邱紫婷</w:t>
            </w:r>
          </w:p>
        </w:tc>
      </w:tr>
      <w:tr w:rsidR="00F82B75" w:rsidRPr="00476422" w:rsidTr="00E23FFA">
        <w:trPr>
          <w:trHeight w:val="283"/>
          <w:jc w:val="center"/>
        </w:trPr>
        <w:tc>
          <w:tcPr>
            <w:tcW w:w="0" w:type="auto"/>
            <w:shd w:val="clear" w:color="auto" w:fill="auto"/>
            <w:vAlign w:val="center"/>
          </w:tcPr>
          <w:p w:rsidR="00F82B75" w:rsidRPr="00476422" w:rsidRDefault="00F82B75" w:rsidP="00E23FFA">
            <w:pPr>
              <w:spacing w:line="440" w:lineRule="exact"/>
              <w:jc w:val="both"/>
              <w:rPr>
                <w:sz w:val="28"/>
                <w:szCs w:val="28"/>
              </w:rPr>
            </w:pPr>
            <w:proofErr w:type="gramStart"/>
            <w:r w:rsidRPr="00476422">
              <w:rPr>
                <w:rFonts w:ascii="標楷體" w:eastAsia="標楷體" w:hAnsi="標楷體" w:hint="eastAsia"/>
                <w:sz w:val="28"/>
                <w:szCs w:val="28"/>
              </w:rPr>
              <w:t>第2閱代</w:t>
            </w:r>
            <w:proofErr w:type="gramEnd"/>
          </w:p>
        </w:tc>
        <w:tc>
          <w:tcPr>
            <w:tcW w:w="0" w:type="auto"/>
            <w:shd w:val="clear" w:color="auto" w:fill="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213</w:t>
            </w:r>
          </w:p>
        </w:tc>
        <w:tc>
          <w:tcPr>
            <w:tcW w:w="0" w:type="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1041308</w:t>
            </w:r>
          </w:p>
        </w:tc>
        <w:tc>
          <w:tcPr>
            <w:tcW w:w="0" w:type="auto"/>
            <w:tcBorders>
              <w:right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桂子揚</w:t>
            </w:r>
          </w:p>
        </w:tc>
        <w:tc>
          <w:tcPr>
            <w:tcW w:w="0" w:type="auto"/>
            <w:tcBorders>
              <w:left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proofErr w:type="gramStart"/>
            <w:r w:rsidRPr="00476422">
              <w:rPr>
                <w:rFonts w:ascii="標楷體" w:eastAsia="標楷體" w:hAnsi="標楷體" w:hint="eastAsia"/>
                <w:sz w:val="28"/>
                <w:szCs w:val="28"/>
              </w:rPr>
              <w:t>第5閱代</w:t>
            </w:r>
            <w:proofErr w:type="gramEnd"/>
          </w:p>
        </w:tc>
        <w:tc>
          <w:tcPr>
            <w:tcW w:w="0" w:type="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202</w:t>
            </w:r>
          </w:p>
        </w:tc>
        <w:tc>
          <w:tcPr>
            <w:tcW w:w="0" w:type="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1040214</w:t>
            </w:r>
          </w:p>
        </w:tc>
        <w:tc>
          <w:tcPr>
            <w:tcW w:w="0" w:type="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何亮瑩</w:t>
            </w:r>
          </w:p>
        </w:tc>
      </w:tr>
      <w:tr w:rsidR="00F82B75" w:rsidRPr="00476422" w:rsidTr="00E23FFA">
        <w:trPr>
          <w:trHeight w:val="283"/>
          <w:jc w:val="center"/>
        </w:trPr>
        <w:tc>
          <w:tcPr>
            <w:tcW w:w="0" w:type="auto"/>
            <w:shd w:val="clear" w:color="auto" w:fill="auto"/>
            <w:vAlign w:val="center"/>
          </w:tcPr>
          <w:p w:rsidR="00F82B75" w:rsidRPr="00476422" w:rsidRDefault="00F82B75" w:rsidP="00E23FFA">
            <w:pPr>
              <w:spacing w:line="440" w:lineRule="exact"/>
              <w:jc w:val="both"/>
              <w:rPr>
                <w:sz w:val="28"/>
                <w:szCs w:val="28"/>
              </w:rPr>
            </w:pPr>
            <w:proofErr w:type="gramStart"/>
            <w:r w:rsidRPr="00476422">
              <w:rPr>
                <w:rFonts w:ascii="標楷體" w:eastAsia="標楷體" w:hAnsi="標楷體" w:hint="eastAsia"/>
                <w:sz w:val="28"/>
                <w:szCs w:val="28"/>
              </w:rPr>
              <w:t>第3閱代</w:t>
            </w:r>
            <w:proofErr w:type="gramEnd"/>
          </w:p>
        </w:tc>
        <w:tc>
          <w:tcPr>
            <w:tcW w:w="0" w:type="auto"/>
            <w:shd w:val="clear" w:color="auto" w:fill="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213</w:t>
            </w:r>
          </w:p>
        </w:tc>
        <w:tc>
          <w:tcPr>
            <w:tcW w:w="0" w:type="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1041326</w:t>
            </w:r>
          </w:p>
        </w:tc>
        <w:tc>
          <w:tcPr>
            <w:tcW w:w="0" w:type="auto"/>
            <w:tcBorders>
              <w:right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徐翎庭</w:t>
            </w:r>
          </w:p>
        </w:tc>
        <w:tc>
          <w:tcPr>
            <w:tcW w:w="0" w:type="auto"/>
            <w:tcBorders>
              <w:left w:val="double" w:sz="4" w:space="0" w:color="auto"/>
            </w:tcBorders>
            <w:vAlign w:val="center"/>
          </w:tcPr>
          <w:p w:rsidR="00F82B75" w:rsidRPr="00476422" w:rsidRDefault="00F82B75" w:rsidP="00E23FFA">
            <w:pPr>
              <w:spacing w:line="440" w:lineRule="exact"/>
              <w:jc w:val="both"/>
              <w:rPr>
                <w:rFonts w:ascii="標楷體" w:eastAsia="標楷體" w:hAnsi="標楷體"/>
                <w:sz w:val="28"/>
                <w:szCs w:val="28"/>
              </w:rPr>
            </w:pPr>
            <w:proofErr w:type="gramStart"/>
            <w:r w:rsidRPr="00476422">
              <w:rPr>
                <w:rFonts w:ascii="標楷體" w:eastAsia="標楷體" w:hAnsi="標楷體" w:hint="eastAsia"/>
                <w:sz w:val="28"/>
                <w:szCs w:val="28"/>
              </w:rPr>
              <w:t>第6閱代</w:t>
            </w:r>
            <w:proofErr w:type="gramEnd"/>
          </w:p>
        </w:tc>
        <w:tc>
          <w:tcPr>
            <w:tcW w:w="0" w:type="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212</w:t>
            </w:r>
          </w:p>
        </w:tc>
        <w:tc>
          <w:tcPr>
            <w:tcW w:w="0" w:type="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1041230</w:t>
            </w:r>
            <w:r w:rsidRPr="00476422">
              <w:rPr>
                <w:rFonts w:ascii="標楷體" w:eastAsia="標楷體" w:hAnsi="標楷體"/>
                <w:sz w:val="28"/>
                <w:szCs w:val="28"/>
              </w:rPr>
              <w:t xml:space="preserve"> </w:t>
            </w:r>
          </w:p>
        </w:tc>
        <w:tc>
          <w:tcPr>
            <w:tcW w:w="0" w:type="auto"/>
            <w:vAlign w:val="center"/>
          </w:tcPr>
          <w:p w:rsidR="00F82B75" w:rsidRPr="00476422" w:rsidRDefault="00F82B75" w:rsidP="00E23FFA">
            <w:pPr>
              <w:spacing w:line="440" w:lineRule="exact"/>
              <w:jc w:val="both"/>
              <w:rPr>
                <w:rFonts w:ascii="標楷體" w:eastAsia="標楷體" w:hAnsi="標楷體"/>
                <w:sz w:val="28"/>
                <w:szCs w:val="28"/>
              </w:rPr>
            </w:pPr>
            <w:r w:rsidRPr="00476422">
              <w:rPr>
                <w:rFonts w:ascii="標楷體" w:eastAsia="標楷體" w:hAnsi="標楷體" w:hint="eastAsia"/>
                <w:sz w:val="28"/>
                <w:szCs w:val="28"/>
              </w:rPr>
              <w:t>蔡依庭</w:t>
            </w:r>
          </w:p>
        </w:tc>
      </w:tr>
    </w:tbl>
    <w:p w:rsidR="00F82B75" w:rsidRPr="00476422" w:rsidRDefault="00F82B75" w:rsidP="00F82B75">
      <w:pPr>
        <w:numPr>
          <w:ilvl w:val="0"/>
          <w:numId w:val="14"/>
        </w:numPr>
        <w:tabs>
          <w:tab w:val="left" w:pos="709"/>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圖書館借書人次借閱書籍冊數統計表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81"/>
        <w:gridCol w:w="1381"/>
        <w:gridCol w:w="1344"/>
        <w:gridCol w:w="1523"/>
        <w:gridCol w:w="1082"/>
        <w:gridCol w:w="2184"/>
      </w:tblGrid>
      <w:tr w:rsidR="00F82B75" w:rsidRPr="00476422" w:rsidTr="00E23FFA">
        <w:trPr>
          <w:trHeight w:val="332"/>
          <w:jc w:val="center"/>
        </w:trPr>
        <w:tc>
          <w:tcPr>
            <w:tcW w:w="993" w:type="dxa"/>
            <w:tcBorders>
              <w:top w:val="single" w:sz="4" w:space="0" w:color="auto"/>
              <w:left w:val="single" w:sz="4" w:space="0" w:color="auto"/>
              <w:bottom w:val="single" w:sz="4" w:space="0" w:color="auto"/>
              <w:right w:val="single" w:sz="4" w:space="0" w:color="auto"/>
            </w:tcBorders>
            <w:hideMark/>
          </w:tcPr>
          <w:p w:rsidR="00F82B75" w:rsidRPr="00476422" w:rsidRDefault="00F82B75" w:rsidP="00E23FFA">
            <w:pPr>
              <w:spacing w:line="440" w:lineRule="exact"/>
              <w:ind w:right="57"/>
              <w:jc w:val="both"/>
              <w:rPr>
                <w:rFonts w:ascii="標楷體" w:eastAsia="標楷體" w:hAnsi="標楷體" w:cs="Arial"/>
                <w:bCs/>
                <w:szCs w:val="24"/>
              </w:rPr>
            </w:pPr>
            <w:r w:rsidRPr="00476422">
              <w:rPr>
                <w:rFonts w:ascii="標楷體" w:eastAsia="標楷體" w:hAnsi="標楷體" w:cs="Arial" w:hint="eastAsia"/>
                <w:bCs/>
              </w:rPr>
              <w:t>學年度</w:t>
            </w:r>
          </w:p>
        </w:tc>
        <w:tc>
          <w:tcPr>
            <w:tcW w:w="781" w:type="dxa"/>
            <w:tcBorders>
              <w:top w:val="single" w:sz="4" w:space="0" w:color="auto"/>
              <w:left w:val="single" w:sz="4" w:space="0" w:color="auto"/>
              <w:bottom w:val="single" w:sz="4" w:space="0" w:color="auto"/>
              <w:right w:val="single" w:sz="4" w:space="0" w:color="auto"/>
            </w:tcBorders>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班級數</w:t>
            </w:r>
          </w:p>
        </w:tc>
        <w:tc>
          <w:tcPr>
            <w:tcW w:w="1381" w:type="dxa"/>
            <w:tcBorders>
              <w:top w:val="single" w:sz="4" w:space="0" w:color="auto"/>
              <w:left w:val="single" w:sz="4" w:space="0" w:color="auto"/>
              <w:bottom w:val="single" w:sz="4" w:space="0" w:color="auto"/>
              <w:right w:val="single" w:sz="4" w:space="0" w:color="auto"/>
            </w:tcBorders>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學生人數</w:t>
            </w:r>
          </w:p>
        </w:tc>
        <w:tc>
          <w:tcPr>
            <w:tcW w:w="1344" w:type="dxa"/>
            <w:tcBorders>
              <w:top w:val="single" w:sz="4" w:space="0" w:color="auto"/>
              <w:left w:val="single" w:sz="4" w:space="0" w:color="auto"/>
              <w:bottom w:val="single" w:sz="4" w:space="0" w:color="auto"/>
              <w:right w:val="single" w:sz="4" w:space="0" w:color="auto"/>
            </w:tcBorders>
            <w:hideMark/>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紙本書籍</w:t>
            </w:r>
            <w:proofErr w:type="gramStart"/>
            <w:r w:rsidRPr="00476422">
              <w:rPr>
                <w:rFonts w:ascii="標楷體" w:eastAsia="標楷體" w:hAnsi="標楷體" w:cs="Arial" w:hint="eastAsia"/>
                <w:bCs/>
              </w:rPr>
              <w:t>借閱冊數</w:t>
            </w:r>
            <w:proofErr w:type="gramEnd"/>
          </w:p>
        </w:tc>
        <w:tc>
          <w:tcPr>
            <w:tcW w:w="1523" w:type="dxa"/>
            <w:tcBorders>
              <w:top w:val="single" w:sz="4" w:space="0" w:color="auto"/>
              <w:left w:val="single" w:sz="4" w:space="0" w:color="auto"/>
              <w:bottom w:val="single" w:sz="4" w:space="0" w:color="auto"/>
              <w:right w:val="single" w:sz="4" w:space="0" w:color="auto"/>
            </w:tcBorders>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電子</w:t>
            </w:r>
            <w:proofErr w:type="gramStart"/>
            <w:r w:rsidRPr="00476422">
              <w:rPr>
                <w:rFonts w:ascii="標楷體" w:eastAsia="標楷體" w:hAnsi="標楷體" w:cs="Arial" w:hint="eastAsia"/>
                <w:bCs/>
              </w:rPr>
              <w:t>書借閱冊</w:t>
            </w:r>
            <w:proofErr w:type="gramEnd"/>
            <w:r w:rsidRPr="00476422">
              <w:rPr>
                <w:rFonts w:ascii="標楷體" w:eastAsia="標楷體" w:hAnsi="標楷體" w:cs="Arial" w:hint="eastAsia"/>
                <w:bCs/>
              </w:rPr>
              <w:t>數</w:t>
            </w:r>
          </w:p>
        </w:tc>
        <w:tc>
          <w:tcPr>
            <w:tcW w:w="1082" w:type="dxa"/>
            <w:tcBorders>
              <w:top w:val="single" w:sz="4" w:space="0" w:color="auto"/>
              <w:left w:val="single" w:sz="4" w:space="0" w:color="auto"/>
              <w:bottom w:val="single" w:sz="4" w:space="0" w:color="auto"/>
              <w:right w:val="single" w:sz="4" w:space="0" w:color="auto"/>
            </w:tcBorders>
          </w:tcPr>
          <w:p w:rsidR="00F82B75" w:rsidRPr="00476422" w:rsidRDefault="00F82B75" w:rsidP="00E23FFA">
            <w:pPr>
              <w:spacing w:line="440" w:lineRule="exact"/>
              <w:ind w:right="57"/>
              <w:jc w:val="both"/>
              <w:rPr>
                <w:rFonts w:ascii="標楷體" w:eastAsia="標楷體" w:hAnsi="標楷體" w:cs="Arial"/>
                <w:bCs/>
              </w:rPr>
            </w:pPr>
            <w:proofErr w:type="gramStart"/>
            <w:r w:rsidRPr="00476422">
              <w:rPr>
                <w:rFonts w:ascii="標楷體" w:eastAsia="標楷體" w:hAnsi="標楷體" w:cs="Arial" w:hint="eastAsia"/>
                <w:bCs/>
              </w:rPr>
              <w:t>借閱總冊</w:t>
            </w:r>
            <w:proofErr w:type="gramEnd"/>
            <w:r w:rsidRPr="00476422">
              <w:rPr>
                <w:rFonts w:ascii="標楷體" w:eastAsia="標楷體" w:hAnsi="標楷體" w:cs="Arial" w:hint="eastAsia"/>
                <w:bCs/>
              </w:rPr>
              <w:t>數</w:t>
            </w:r>
          </w:p>
        </w:tc>
        <w:tc>
          <w:tcPr>
            <w:tcW w:w="2184" w:type="dxa"/>
            <w:tcBorders>
              <w:top w:val="single" w:sz="4" w:space="0" w:color="auto"/>
              <w:left w:val="single" w:sz="4" w:space="0" w:color="auto"/>
              <w:bottom w:val="single" w:sz="4" w:space="0" w:color="auto"/>
              <w:right w:val="single" w:sz="4" w:space="0" w:color="auto"/>
            </w:tcBorders>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平均借閱圖書量(冊/人)</w:t>
            </w:r>
          </w:p>
        </w:tc>
      </w:tr>
      <w:tr w:rsidR="00F82B75" w:rsidRPr="00476422" w:rsidTr="00E23FF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102</w:t>
            </w:r>
          </w:p>
        </w:tc>
        <w:tc>
          <w:tcPr>
            <w:tcW w:w="781"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bCs/>
              </w:rPr>
              <w:t>3367</w:t>
            </w:r>
          </w:p>
        </w:tc>
        <w:tc>
          <w:tcPr>
            <w:tcW w:w="1344"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20655</w:t>
            </w:r>
          </w:p>
        </w:tc>
        <w:tc>
          <w:tcPr>
            <w:tcW w:w="1523"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1454</w:t>
            </w:r>
            <w:r w:rsidRPr="00476422">
              <w:rPr>
                <w:rFonts w:ascii="標楷體" w:eastAsia="標楷體" w:hAnsi="標楷體" w:cs="Arial" w:hint="eastAsia"/>
                <w:bCs/>
                <w:sz w:val="22"/>
              </w:rPr>
              <w:t>(102/12開始)</w:t>
            </w:r>
          </w:p>
        </w:tc>
        <w:tc>
          <w:tcPr>
            <w:tcW w:w="1082"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22109</w:t>
            </w:r>
          </w:p>
        </w:tc>
        <w:tc>
          <w:tcPr>
            <w:tcW w:w="2184"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6.6(6.2紙本;</w:t>
            </w:r>
          </w:p>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0.4電子)</w:t>
            </w:r>
          </w:p>
        </w:tc>
      </w:tr>
      <w:tr w:rsidR="00F82B75" w:rsidRPr="00476422" w:rsidTr="00E23FF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103</w:t>
            </w:r>
          </w:p>
        </w:tc>
        <w:tc>
          <w:tcPr>
            <w:tcW w:w="781"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3248</w:t>
            </w:r>
          </w:p>
        </w:tc>
        <w:tc>
          <w:tcPr>
            <w:tcW w:w="1344"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19841</w:t>
            </w:r>
          </w:p>
        </w:tc>
        <w:tc>
          <w:tcPr>
            <w:tcW w:w="1523"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3517</w:t>
            </w:r>
          </w:p>
        </w:tc>
        <w:tc>
          <w:tcPr>
            <w:tcW w:w="1082"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23358</w:t>
            </w:r>
          </w:p>
        </w:tc>
        <w:tc>
          <w:tcPr>
            <w:tcW w:w="2184"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7.2(6.1紙本;</w:t>
            </w:r>
          </w:p>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1.1電子)</w:t>
            </w:r>
          </w:p>
        </w:tc>
      </w:tr>
      <w:tr w:rsidR="00F82B75" w:rsidRPr="00476422" w:rsidTr="00E23FF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104</w:t>
            </w:r>
          </w:p>
        </w:tc>
        <w:tc>
          <w:tcPr>
            <w:tcW w:w="781"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3105</w:t>
            </w:r>
          </w:p>
        </w:tc>
        <w:tc>
          <w:tcPr>
            <w:tcW w:w="1344"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17880</w:t>
            </w:r>
          </w:p>
        </w:tc>
        <w:tc>
          <w:tcPr>
            <w:tcW w:w="1523"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7890</w:t>
            </w:r>
          </w:p>
        </w:tc>
        <w:tc>
          <w:tcPr>
            <w:tcW w:w="1082"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25770</w:t>
            </w:r>
          </w:p>
        </w:tc>
        <w:tc>
          <w:tcPr>
            <w:tcW w:w="2184"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8.3(5.7紙本;</w:t>
            </w:r>
          </w:p>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2.6電子)</w:t>
            </w:r>
          </w:p>
        </w:tc>
      </w:tr>
      <w:tr w:rsidR="00F82B75" w:rsidRPr="00476422" w:rsidTr="00E23FF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lastRenderedPageBreak/>
              <w:t>105/8-</w:t>
            </w:r>
          </w:p>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106/3</w:t>
            </w:r>
          </w:p>
        </w:tc>
        <w:tc>
          <w:tcPr>
            <w:tcW w:w="781"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84</w:t>
            </w:r>
          </w:p>
        </w:tc>
        <w:tc>
          <w:tcPr>
            <w:tcW w:w="1381"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2756/</w:t>
            </w:r>
          </w:p>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2255 (日)</w:t>
            </w:r>
          </w:p>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501(夜)</w:t>
            </w:r>
          </w:p>
        </w:tc>
        <w:tc>
          <w:tcPr>
            <w:tcW w:w="1344"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13492</w:t>
            </w:r>
          </w:p>
        </w:tc>
        <w:tc>
          <w:tcPr>
            <w:tcW w:w="1523"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4100</w:t>
            </w:r>
          </w:p>
        </w:tc>
        <w:tc>
          <w:tcPr>
            <w:tcW w:w="1082"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17592</w:t>
            </w:r>
          </w:p>
        </w:tc>
        <w:tc>
          <w:tcPr>
            <w:tcW w:w="2184" w:type="dxa"/>
            <w:tcBorders>
              <w:top w:val="single" w:sz="4" w:space="0" w:color="auto"/>
              <w:left w:val="single" w:sz="4" w:space="0" w:color="auto"/>
              <w:bottom w:val="single" w:sz="4" w:space="0" w:color="auto"/>
              <w:right w:val="single" w:sz="4" w:space="0" w:color="auto"/>
            </w:tcBorders>
            <w:vAlign w:val="center"/>
          </w:tcPr>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6.4(4.9紙本;</w:t>
            </w:r>
          </w:p>
          <w:p w:rsidR="00F82B75" w:rsidRPr="00476422" w:rsidRDefault="00F82B75" w:rsidP="00E23FFA">
            <w:pPr>
              <w:spacing w:line="440" w:lineRule="exact"/>
              <w:ind w:right="57"/>
              <w:jc w:val="both"/>
              <w:rPr>
                <w:rFonts w:ascii="標楷體" w:eastAsia="標楷體" w:hAnsi="標楷體" w:cs="Arial"/>
                <w:bCs/>
              </w:rPr>
            </w:pPr>
            <w:r w:rsidRPr="00476422">
              <w:rPr>
                <w:rFonts w:ascii="標楷體" w:eastAsia="標楷體" w:hAnsi="標楷體" w:cs="Arial" w:hint="eastAsia"/>
                <w:bCs/>
              </w:rPr>
              <w:t>1.5電子)</w:t>
            </w:r>
          </w:p>
        </w:tc>
      </w:tr>
    </w:tbl>
    <w:p w:rsidR="00F82B75" w:rsidRPr="00476422" w:rsidRDefault="00F82B75" w:rsidP="00F82B75">
      <w:pPr>
        <w:widowControl/>
        <w:spacing w:line="440" w:lineRule="exact"/>
        <w:jc w:val="both"/>
        <w:rPr>
          <w:rFonts w:ascii="標楷體" w:eastAsia="標楷體" w:hAnsi="標楷體" w:cs="新細明體"/>
          <w:kern w:val="0"/>
          <w:sz w:val="28"/>
          <w:bdr w:val="single" w:sz="4" w:space="0" w:color="auto"/>
          <w:shd w:val="pct15" w:color="auto" w:fill="FFFFFF"/>
        </w:rPr>
      </w:pPr>
      <w:r w:rsidRPr="00476422">
        <w:rPr>
          <w:rFonts w:ascii="標楷體" w:eastAsia="標楷體" w:hAnsi="標楷體" w:cs="新細明體" w:hint="eastAsia"/>
          <w:kern w:val="0"/>
          <w:sz w:val="28"/>
          <w:bdr w:val="single" w:sz="4" w:space="0" w:color="auto"/>
          <w:shd w:val="pct15" w:color="auto" w:fill="FFFFFF"/>
        </w:rPr>
        <w:t>■待辦事項</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sz w:val="28"/>
          <w:szCs w:val="28"/>
        </w:rPr>
        <w:t>10</w:t>
      </w:r>
      <w:r w:rsidRPr="00476422">
        <w:rPr>
          <w:rFonts w:ascii="標楷體" w:eastAsia="標楷體" w:hAnsi="標楷體" w:hint="eastAsia"/>
          <w:sz w:val="28"/>
          <w:szCs w:val="28"/>
        </w:rPr>
        <w:t>5學年校長有約</w:t>
      </w:r>
      <w:r w:rsidRPr="00476422">
        <w:rPr>
          <w:rFonts w:ascii="標楷體" w:eastAsia="標楷體" w:hAnsi="標楷體"/>
          <w:sz w:val="28"/>
          <w:szCs w:val="28"/>
        </w:rPr>
        <w:t>~</w:t>
      </w:r>
      <w:r w:rsidRPr="00476422">
        <w:rPr>
          <w:rFonts w:ascii="標楷體" w:eastAsia="標楷體" w:hAnsi="標楷體" w:hint="eastAsia"/>
          <w:sz w:val="28"/>
          <w:szCs w:val="28"/>
        </w:rPr>
        <w:t>我愛閱讀</w:t>
      </w:r>
      <w:r w:rsidRPr="00476422">
        <w:rPr>
          <w:rFonts w:ascii="標楷體" w:eastAsia="標楷體" w:hAnsi="標楷體"/>
          <w:sz w:val="28"/>
          <w:szCs w:val="28"/>
        </w:rPr>
        <w:t>~</w:t>
      </w:r>
      <w:r w:rsidRPr="00476422">
        <w:rPr>
          <w:rFonts w:ascii="標楷體" w:eastAsia="標楷體" w:hAnsi="標楷體" w:hint="eastAsia"/>
          <w:sz w:val="28"/>
          <w:szCs w:val="28"/>
        </w:rPr>
        <w:t>班級競賽</w:t>
      </w:r>
      <w:r w:rsidRPr="00476422">
        <w:rPr>
          <w:rFonts w:ascii="標楷體" w:eastAsia="標楷體" w:hAnsi="標楷體"/>
          <w:sz w:val="28"/>
          <w:szCs w:val="28"/>
        </w:rPr>
        <w:t>(</w:t>
      </w:r>
      <w:r w:rsidRPr="00476422">
        <w:rPr>
          <w:rFonts w:ascii="標楷體" w:eastAsia="標楷體" w:hAnsi="標楷體" w:hint="eastAsia"/>
          <w:sz w:val="28"/>
          <w:szCs w:val="28"/>
        </w:rPr>
        <w:t>下學期</w:t>
      </w:r>
      <w:r w:rsidRPr="00476422">
        <w:rPr>
          <w:rFonts w:ascii="標楷體" w:eastAsia="標楷體" w:hAnsi="標楷體"/>
          <w:sz w:val="28"/>
          <w:szCs w:val="28"/>
        </w:rPr>
        <w:t>)</w:t>
      </w:r>
      <w:r w:rsidRPr="00476422">
        <w:rPr>
          <w:rFonts w:ascii="標楷體" w:eastAsia="標楷體" w:hAnsi="標楷體" w:hint="eastAsia"/>
          <w:sz w:val="28"/>
          <w:szCs w:val="28"/>
        </w:rPr>
        <w:t>，活動期間2</w:t>
      </w:r>
      <w:r w:rsidRPr="00476422">
        <w:rPr>
          <w:rFonts w:ascii="標楷體" w:eastAsia="標楷體" w:hAnsi="標楷體"/>
          <w:sz w:val="28"/>
          <w:szCs w:val="28"/>
        </w:rPr>
        <w:t>/</w:t>
      </w:r>
      <w:r w:rsidRPr="00476422">
        <w:rPr>
          <w:rFonts w:ascii="標楷體" w:eastAsia="標楷體" w:hAnsi="標楷體" w:hint="eastAsia"/>
          <w:sz w:val="28"/>
          <w:szCs w:val="28"/>
        </w:rPr>
        <w:t>13</w:t>
      </w:r>
      <w:r w:rsidRPr="00476422">
        <w:rPr>
          <w:rFonts w:ascii="標楷體" w:eastAsia="標楷體" w:hAnsi="標楷體"/>
          <w:sz w:val="28"/>
          <w:szCs w:val="28"/>
        </w:rPr>
        <w:t>-</w:t>
      </w:r>
      <w:r w:rsidRPr="00476422">
        <w:rPr>
          <w:rFonts w:ascii="標楷體" w:eastAsia="標楷體" w:hAnsi="標楷體" w:hint="eastAsia"/>
          <w:sz w:val="28"/>
          <w:szCs w:val="28"/>
        </w:rPr>
        <w:t>5</w:t>
      </w:r>
      <w:r w:rsidRPr="00476422">
        <w:rPr>
          <w:rFonts w:ascii="標楷體" w:eastAsia="標楷體" w:hAnsi="標楷體"/>
          <w:sz w:val="28"/>
          <w:szCs w:val="28"/>
        </w:rPr>
        <w:t>/</w:t>
      </w:r>
      <w:r w:rsidRPr="00476422">
        <w:rPr>
          <w:rFonts w:ascii="標楷體" w:eastAsia="標楷體" w:hAnsi="標楷體" w:hint="eastAsia"/>
          <w:sz w:val="28"/>
          <w:szCs w:val="28"/>
        </w:rPr>
        <w:t>18。</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sz w:val="28"/>
          <w:szCs w:val="28"/>
        </w:rPr>
        <w:t>10</w:t>
      </w:r>
      <w:r w:rsidRPr="00476422">
        <w:rPr>
          <w:rFonts w:ascii="標楷體" w:eastAsia="標楷體" w:hAnsi="標楷體" w:hint="eastAsia"/>
          <w:sz w:val="28"/>
          <w:szCs w:val="28"/>
        </w:rPr>
        <w:t>5學年校長有約</w:t>
      </w:r>
      <w:r w:rsidRPr="00476422">
        <w:rPr>
          <w:rFonts w:ascii="標楷體" w:eastAsia="標楷體" w:hAnsi="標楷體"/>
          <w:sz w:val="28"/>
          <w:szCs w:val="28"/>
        </w:rPr>
        <w:t>~</w:t>
      </w:r>
      <w:r w:rsidRPr="00476422">
        <w:rPr>
          <w:rFonts w:ascii="標楷體" w:eastAsia="標楷體" w:hAnsi="標楷體" w:hint="eastAsia"/>
          <w:sz w:val="28"/>
          <w:szCs w:val="28"/>
        </w:rPr>
        <w:t>我愛閱讀</w:t>
      </w:r>
      <w:r w:rsidRPr="00476422">
        <w:rPr>
          <w:rFonts w:ascii="標楷體" w:eastAsia="標楷體" w:hAnsi="標楷體"/>
          <w:sz w:val="28"/>
          <w:szCs w:val="28"/>
        </w:rPr>
        <w:t>~</w:t>
      </w:r>
      <w:r w:rsidRPr="00476422">
        <w:rPr>
          <w:rFonts w:ascii="標楷體" w:eastAsia="標楷體" w:hAnsi="標楷體" w:hint="eastAsia"/>
          <w:sz w:val="28"/>
          <w:szCs w:val="28"/>
        </w:rPr>
        <w:t>個人競賽</w:t>
      </w:r>
      <w:r w:rsidRPr="00476422">
        <w:rPr>
          <w:rFonts w:ascii="標楷體" w:eastAsia="標楷體" w:hAnsi="標楷體"/>
          <w:sz w:val="28"/>
          <w:szCs w:val="28"/>
        </w:rPr>
        <w:t>:</w:t>
      </w:r>
      <w:r w:rsidRPr="00476422">
        <w:rPr>
          <w:rFonts w:ascii="標楷體" w:eastAsia="標楷體" w:hAnsi="標楷體" w:hint="eastAsia"/>
          <w:sz w:val="28"/>
          <w:szCs w:val="28"/>
        </w:rPr>
        <w:t>活動期間105/8</w:t>
      </w:r>
      <w:r w:rsidRPr="00476422">
        <w:rPr>
          <w:rFonts w:ascii="標楷體" w:eastAsia="標楷體" w:hAnsi="標楷體"/>
          <w:sz w:val="28"/>
          <w:szCs w:val="28"/>
        </w:rPr>
        <w:t>/</w:t>
      </w:r>
      <w:r w:rsidRPr="00476422">
        <w:rPr>
          <w:rFonts w:ascii="標楷體" w:eastAsia="標楷體" w:hAnsi="標楷體" w:hint="eastAsia"/>
          <w:sz w:val="28"/>
          <w:szCs w:val="28"/>
        </w:rPr>
        <w:t>29</w:t>
      </w:r>
      <w:r w:rsidRPr="00476422">
        <w:rPr>
          <w:rFonts w:ascii="標楷體" w:eastAsia="標楷體" w:hAnsi="標楷體"/>
          <w:sz w:val="28"/>
          <w:szCs w:val="28"/>
        </w:rPr>
        <w:t>-10</w:t>
      </w:r>
      <w:r w:rsidRPr="00476422">
        <w:rPr>
          <w:rFonts w:ascii="標楷體" w:eastAsia="標楷體" w:hAnsi="標楷體" w:hint="eastAsia"/>
          <w:sz w:val="28"/>
          <w:szCs w:val="28"/>
        </w:rPr>
        <w:t>6</w:t>
      </w:r>
      <w:r w:rsidRPr="00476422">
        <w:rPr>
          <w:rFonts w:ascii="標楷體" w:eastAsia="標楷體" w:hAnsi="標楷體"/>
          <w:sz w:val="28"/>
          <w:szCs w:val="28"/>
        </w:rPr>
        <w:t>/</w:t>
      </w:r>
      <w:r w:rsidRPr="00476422">
        <w:rPr>
          <w:rFonts w:ascii="標楷體" w:eastAsia="標楷體" w:hAnsi="標楷體" w:hint="eastAsia"/>
          <w:sz w:val="28"/>
          <w:szCs w:val="28"/>
        </w:rPr>
        <w:t>5</w:t>
      </w:r>
      <w:r w:rsidRPr="00476422">
        <w:rPr>
          <w:rFonts w:ascii="標楷體" w:eastAsia="標楷體" w:hAnsi="標楷體"/>
          <w:sz w:val="28"/>
          <w:szCs w:val="28"/>
        </w:rPr>
        <w:t>/</w:t>
      </w:r>
      <w:r w:rsidRPr="00476422">
        <w:rPr>
          <w:rFonts w:ascii="標楷體" w:eastAsia="標楷體" w:hAnsi="標楷體" w:hint="eastAsia"/>
          <w:sz w:val="28"/>
          <w:szCs w:val="28"/>
        </w:rPr>
        <w:t>2(獎勵:平板電腦</w:t>
      </w:r>
      <w:proofErr w:type="gramStart"/>
      <w:r w:rsidRPr="00476422">
        <w:rPr>
          <w:rFonts w:ascii="標楷體" w:eastAsia="標楷體" w:hAnsi="標楷體" w:hint="eastAsia"/>
          <w:sz w:val="28"/>
          <w:szCs w:val="28"/>
        </w:rPr>
        <w:t>或筆電等</w:t>
      </w:r>
      <w:proofErr w:type="gramEnd"/>
      <w:r w:rsidRPr="00476422">
        <w:rPr>
          <w:rFonts w:ascii="標楷體" w:eastAsia="標楷體" w:hAnsi="標楷體" w:hint="eastAsia"/>
          <w:sz w:val="28"/>
          <w:szCs w:val="28"/>
        </w:rPr>
        <w:t>，感謝家長會贊助)</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4月9日優質化校際交流-金門農工來訪</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4月21日第2次讀書會、5月26日第3次讀書會</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proofErr w:type="gramStart"/>
      <w:r w:rsidRPr="00476422">
        <w:rPr>
          <w:rFonts w:ascii="標楷體" w:eastAsia="標楷體" w:hAnsi="標楷體" w:hint="eastAsia"/>
          <w:sz w:val="28"/>
          <w:szCs w:val="28"/>
        </w:rPr>
        <w:t>晨讀主題</w:t>
      </w:r>
      <w:proofErr w:type="gramEnd"/>
      <w:r w:rsidRPr="00476422">
        <w:rPr>
          <w:rFonts w:ascii="標楷體" w:eastAsia="標楷體" w:hAnsi="標楷體" w:hint="eastAsia"/>
          <w:sz w:val="28"/>
          <w:szCs w:val="28"/>
        </w:rPr>
        <w:t>、班級文庫</w:t>
      </w:r>
      <w:proofErr w:type="gramStart"/>
      <w:r w:rsidRPr="00476422">
        <w:rPr>
          <w:rFonts w:ascii="標楷體" w:eastAsia="標楷體" w:hAnsi="標楷體" w:hint="eastAsia"/>
          <w:sz w:val="28"/>
          <w:szCs w:val="28"/>
        </w:rPr>
        <w:t>期程請詳</w:t>
      </w:r>
      <w:proofErr w:type="gramEnd"/>
      <w:r w:rsidRPr="00476422">
        <w:rPr>
          <w:rFonts w:ascii="標楷體" w:eastAsia="標楷體" w:hAnsi="標楷體" w:hint="eastAsia"/>
          <w:sz w:val="28"/>
          <w:szCs w:val="28"/>
        </w:rPr>
        <w:t>行事曆。</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5月1-18日 106學年度閱讀代言人甄選報名</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5月22-26日 106學年度閱讀代言人甄選</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6月2日 臺北市</w:t>
      </w:r>
      <w:proofErr w:type="gramStart"/>
      <w:r w:rsidRPr="00476422">
        <w:rPr>
          <w:rFonts w:ascii="標楷體" w:eastAsia="標楷體" w:hAnsi="標楷體" w:hint="eastAsia"/>
          <w:sz w:val="28"/>
          <w:szCs w:val="28"/>
        </w:rPr>
        <w:t>105</w:t>
      </w:r>
      <w:proofErr w:type="gramEnd"/>
      <w:r w:rsidRPr="00476422">
        <w:rPr>
          <w:rFonts w:ascii="標楷體" w:eastAsia="標楷體" w:hAnsi="標楷體" w:hint="eastAsia"/>
          <w:sz w:val="28"/>
          <w:szCs w:val="28"/>
        </w:rPr>
        <w:t>年度高職人文閱讀活動績優表揚暨高職校園閱讀代言人成果發表</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6月4日 第2屆老</w:t>
      </w:r>
      <w:proofErr w:type="gramStart"/>
      <w:r w:rsidRPr="00476422">
        <w:rPr>
          <w:rFonts w:ascii="標楷體" w:eastAsia="標楷體" w:hAnsi="標楷體" w:hint="eastAsia"/>
          <w:sz w:val="28"/>
          <w:szCs w:val="28"/>
        </w:rPr>
        <w:t>書蟲回娘家</w:t>
      </w:r>
      <w:proofErr w:type="gramEnd"/>
      <w:r w:rsidRPr="00476422">
        <w:rPr>
          <w:rFonts w:ascii="標楷體" w:eastAsia="標楷體" w:hAnsi="標楷體" w:hint="eastAsia"/>
          <w:sz w:val="28"/>
          <w:szCs w:val="28"/>
        </w:rPr>
        <w:t>-士</w:t>
      </w:r>
      <w:proofErr w:type="gramStart"/>
      <w:r w:rsidRPr="00476422">
        <w:rPr>
          <w:rFonts w:ascii="標楷體" w:eastAsia="標楷體" w:hAnsi="標楷體" w:hint="eastAsia"/>
          <w:sz w:val="28"/>
          <w:szCs w:val="28"/>
        </w:rPr>
        <w:t>商閱代</w:t>
      </w:r>
      <w:proofErr w:type="gramEnd"/>
      <w:r w:rsidRPr="00476422">
        <w:rPr>
          <w:rFonts w:ascii="標楷體" w:eastAsia="標楷體" w:hAnsi="標楷體" w:hint="eastAsia"/>
          <w:sz w:val="28"/>
          <w:szCs w:val="28"/>
        </w:rPr>
        <w:t>故事分享</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 xml:space="preserve">6月5日 </w:t>
      </w:r>
      <w:r w:rsidRPr="00476422">
        <w:rPr>
          <w:rFonts w:ascii="標楷體" w:eastAsia="標楷體" w:hAnsi="標楷體"/>
          <w:sz w:val="28"/>
          <w:szCs w:val="28"/>
        </w:rPr>
        <w:t>10</w:t>
      </w:r>
      <w:r w:rsidRPr="00476422">
        <w:rPr>
          <w:rFonts w:ascii="標楷體" w:eastAsia="標楷體" w:hAnsi="標楷體" w:hint="eastAsia"/>
          <w:sz w:val="28"/>
          <w:szCs w:val="28"/>
        </w:rPr>
        <w:t>5學年校長有約</w:t>
      </w:r>
      <w:r w:rsidRPr="00476422">
        <w:rPr>
          <w:rFonts w:ascii="標楷體" w:eastAsia="標楷體" w:hAnsi="標楷體"/>
          <w:sz w:val="28"/>
          <w:szCs w:val="28"/>
        </w:rPr>
        <w:t>~</w:t>
      </w:r>
      <w:r w:rsidRPr="00476422">
        <w:rPr>
          <w:rFonts w:ascii="標楷體" w:eastAsia="標楷體" w:hAnsi="標楷體" w:hint="eastAsia"/>
          <w:sz w:val="28"/>
          <w:szCs w:val="28"/>
        </w:rPr>
        <w:t>我愛閱讀</w:t>
      </w:r>
      <w:r w:rsidRPr="00476422">
        <w:rPr>
          <w:rFonts w:ascii="標楷體" w:eastAsia="標楷體" w:hAnsi="標楷體"/>
          <w:sz w:val="28"/>
          <w:szCs w:val="28"/>
        </w:rPr>
        <w:t>~</w:t>
      </w:r>
      <w:r w:rsidRPr="00476422">
        <w:rPr>
          <w:rFonts w:ascii="標楷體" w:eastAsia="標楷體" w:hAnsi="標楷體" w:hint="eastAsia"/>
          <w:sz w:val="28"/>
          <w:szCs w:val="28"/>
        </w:rPr>
        <w:t>班級競賽</w:t>
      </w:r>
      <w:r w:rsidRPr="00476422">
        <w:rPr>
          <w:rFonts w:ascii="標楷體" w:eastAsia="標楷體" w:hAnsi="標楷體"/>
          <w:sz w:val="28"/>
          <w:szCs w:val="28"/>
        </w:rPr>
        <w:t>(</w:t>
      </w:r>
      <w:r w:rsidRPr="00476422">
        <w:rPr>
          <w:rFonts w:ascii="標楷體" w:eastAsia="標楷體" w:hAnsi="標楷體" w:hint="eastAsia"/>
          <w:sz w:val="28"/>
          <w:szCs w:val="28"/>
        </w:rPr>
        <w:t>下學期</w:t>
      </w:r>
      <w:r w:rsidRPr="00476422">
        <w:rPr>
          <w:rFonts w:ascii="標楷體" w:eastAsia="標楷體" w:hAnsi="標楷體"/>
          <w:sz w:val="28"/>
          <w:szCs w:val="28"/>
        </w:rPr>
        <w:t>)</w:t>
      </w:r>
      <w:r w:rsidRPr="00476422">
        <w:rPr>
          <w:rFonts w:ascii="標楷體" w:eastAsia="標楷體" w:hAnsi="標楷體" w:hint="eastAsia"/>
          <w:sz w:val="28"/>
          <w:szCs w:val="28"/>
        </w:rPr>
        <w:t>獎勵-地中海餐廳(與特教組合辦)</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 xml:space="preserve">6月7日 </w:t>
      </w:r>
      <w:r w:rsidRPr="00476422">
        <w:rPr>
          <w:rFonts w:ascii="標楷體" w:eastAsia="標楷體" w:hAnsi="標楷體"/>
          <w:sz w:val="28"/>
          <w:szCs w:val="28"/>
        </w:rPr>
        <w:t>10</w:t>
      </w:r>
      <w:r w:rsidRPr="00476422">
        <w:rPr>
          <w:rFonts w:ascii="標楷體" w:eastAsia="標楷體" w:hAnsi="標楷體" w:hint="eastAsia"/>
          <w:sz w:val="28"/>
          <w:szCs w:val="28"/>
        </w:rPr>
        <w:t>5學年(進修)校長有約</w:t>
      </w:r>
      <w:r w:rsidRPr="00476422">
        <w:rPr>
          <w:rFonts w:ascii="標楷體" w:eastAsia="標楷體" w:hAnsi="標楷體"/>
          <w:sz w:val="28"/>
          <w:szCs w:val="28"/>
        </w:rPr>
        <w:t>~</w:t>
      </w:r>
      <w:r w:rsidRPr="00476422">
        <w:rPr>
          <w:rFonts w:ascii="標楷體" w:eastAsia="標楷體" w:hAnsi="標楷體" w:hint="eastAsia"/>
          <w:sz w:val="28"/>
          <w:szCs w:val="28"/>
        </w:rPr>
        <w:t>我愛閱讀</w:t>
      </w:r>
      <w:r w:rsidRPr="00476422">
        <w:rPr>
          <w:rFonts w:ascii="標楷體" w:eastAsia="標楷體" w:hAnsi="標楷體"/>
          <w:sz w:val="28"/>
          <w:szCs w:val="28"/>
        </w:rPr>
        <w:t>~</w:t>
      </w:r>
      <w:r w:rsidRPr="00476422">
        <w:rPr>
          <w:rFonts w:ascii="標楷體" w:eastAsia="標楷體" w:hAnsi="標楷體" w:hint="eastAsia"/>
          <w:sz w:val="28"/>
          <w:szCs w:val="28"/>
        </w:rPr>
        <w:t>班級競賽</w:t>
      </w:r>
      <w:r w:rsidRPr="00476422">
        <w:rPr>
          <w:rFonts w:ascii="標楷體" w:eastAsia="標楷體" w:hAnsi="標楷體"/>
          <w:sz w:val="28"/>
          <w:szCs w:val="28"/>
        </w:rPr>
        <w:t>(</w:t>
      </w:r>
      <w:r w:rsidRPr="00476422">
        <w:rPr>
          <w:rFonts w:ascii="標楷體" w:eastAsia="標楷體" w:hAnsi="標楷體" w:hint="eastAsia"/>
          <w:sz w:val="28"/>
          <w:szCs w:val="28"/>
        </w:rPr>
        <w:t>下學期</w:t>
      </w:r>
      <w:r w:rsidRPr="00476422">
        <w:rPr>
          <w:rFonts w:ascii="標楷體" w:eastAsia="標楷體" w:hAnsi="標楷體"/>
          <w:sz w:val="28"/>
          <w:szCs w:val="28"/>
        </w:rPr>
        <w:t>)</w:t>
      </w:r>
      <w:r w:rsidRPr="00476422">
        <w:rPr>
          <w:rFonts w:ascii="標楷體" w:eastAsia="標楷體" w:hAnsi="標楷體" w:hint="eastAsia"/>
          <w:sz w:val="28"/>
          <w:szCs w:val="28"/>
        </w:rPr>
        <w:t>獎勵-圖書館1F</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 xml:space="preserve">6月9日 </w:t>
      </w:r>
      <w:r w:rsidRPr="00476422">
        <w:rPr>
          <w:rFonts w:ascii="標楷體" w:eastAsia="標楷體" w:hAnsi="標楷體"/>
          <w:sz w:val="28"/>
          <w:szCs w:val="28"/>
        </w:rPr>
        <w:t>10</w:t>
      </w:r>
      <w:r w:rsidRPr="00476422">
        <w:rPr>
          <w:rFonts w:ascii="標楷體" w:eastAsia="標楷體" w:hAnsi="標楷體" w:hint="eastAsia"/>
          <w:sz w:val="28"/>
          <w:szCs w:val="28"/>
        </w:rPr>
        <w:t>5學年校長有約</w:t>
      </w:r>
      <w:r w:rsidRPr="00476422">
        <w:rPr>
          <w:rFonts w:ascii="標楷體" w:eastAsia="標楷體" w:hAnsi="標楷體"/>
          <w:sz w:val="28"/>
          <w:szCs w:val="28"/>
        </w:rPr>
        <w:t>~</w:t>
      </w:r>
      <w:r w:rsidRPr="00476422">
        <w:rPr>
          <w:rFonts w:ascii="標楷體" w:eastAsia="標楷體" w:hAnsi="標楷體" w:hint="eastAsia"/>
          <w:sz w:val="28"/>
          <w:szCs w:val="28"/>
        </w:rPr>
        <w:t>我愛閱讀</w:t>
      </w:r>
      <w:r w:rsidRPr="00476422">
        <w:rPr>
          <w:rFonts w:ascii="標楷體" w:eastAsia="標楷體" w:hAnsi="標楷體"/>
          <w:sz w:val="28"/>
          <w:szCs w:val="28"/>
        </w:rPr>
        <w:t>~</w:t>
      </w:r>
      <w:r w:rsidRPr="00476422">
        <w:rPr>
          <w:rFonts w:ascii="標楷體" w:eastAsia="標楷體" w:hAnsi="標楷體" w:hint="eastAsia"/>
          <w:sz w:val="28"/>
          <w:szCs w:val="28"/>
        </w:rPr>
        <w:t>個人競賽獎勵-93巷人文空間</w:t>
      </w:r>
    </w:p>
    <w:p w:rsidR="00F82B75" w:rsidRPr="00476422" w:rsidRDefault="00F82B75" w:rsidP="00F82B75">
      <w:pPr>
        <w:widowControl/>
        <w:numPr>
          <w:ilvl w:val="0"/>
          <w:numId w:val="15"/>
        </w:numPr>
        <w:tabs>
          <w:tab w:val="left" w:pos="567"/>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7月3~4日台北市</w:t>
      </w:r>
      <w:proofErr w:type="gramStart"/>
      <w:r w:rsidRPr="00476422">
        <w:rPr>
          <w:rFonts w:ascii="標楷體" w:eastAsia="標楷體" w:hAnsi="標楷體" w:hint="eastAsia"/>
          <w:sz w:val="28"/>
          <w:szCs w:val="28"/>
        </w:rPr>
        <w:t>106</w:t>
      </w:r>
      <w:proofErr w:type="gramEnd"/>
      <w:r w:rsidRPr="00476422">
        <w:rPr>
          <w:rFonts w:ascii="標楷體" w:eastAsia="標楷體" w:hAnsi="標楷體" w:hint="eastAsia"/>
          <w:sz w:val="28"/>
          <w:szCs w:val="28"/>
        </w:rPr>
        <w:t>年度高職學生創意閱讀研習營</w:t>
      </w:r>
    </w:p>
    <w:p w:rsidR="00F82B75" w:rsidRPr="00476422" w:rsidRDefault="00F82B75" w:rsidP="00F82B75">
      <w:pPr>
        <w:widowControl/>
        <w:numPr>
          <w:ilvl w:val="0"/>
          <w:numId w:val="15"/>
        </w:numPr>
        <w:spacing w:line="440" w:lineRule="exact"/>
        <w:jc w:val="both"/>
        <w:rPr>
          <w:rFonts w:ascii="標楷體" w:eastAsia="標楷體" w:hAnsi="標楷體"/>
          <w:sz w:val="28"/>
          <w:szCs w:val="28"/>
        </w:rPr>
      </w:pPr>
      <w:r w:rsidRPr="00476422">
        <w:rPr>
          <w:rFonts w:ascii="標楷體" w:eastAsia="標楷體" w:hAnsi="標楷體" w:hint="eastAsia"/>
          <w:sz w:val="28"/>
          <w:szCs w:val="28"/>
        </w:rPr>
        <w:t>7月2日至15日與實習處、廣設科合作辦理教育局委辦臺北市</w:t>
      </w:r>
      <w:proofErr w:type="gramStart"/>
      <w:r w:rsidRPr="00476422">
        <w:rPr>
          <w:rFonts w:ascii="標楷體" w:eastAsia="標楷體" w:hAnsi="標楷體" w:hint="eastAsia"/>
          <w:sz w:val="28"/>
          <w:szCs w:val="28"/>
        </w:rPr>
        <w:t>106</w:t>
      </w:r>
      <w:proofErr w:type="gramEnd"/>
      <w:r w:rsidRPr="00476422">
        <w:rPr>
          <w:rFonts w:ascii="標楷體" w:eastAsia="標楷體" w:hAnsi="標楷體" w:hint="eastAsia"/>
          <w:sz w:val="28"/>
          <w:szCs w:val="28"/>
        </w:rPr>
        <w:t>年度日本商業設計實習及文化見學團</w:t>
      </w:r>
    </w:p>
    <w:p w:rsidR="00F82B75" w:rsidRPr="00476422" w:rsidRDefault="00F82B75" w:rsidP="00F82B75">
      <w:pPr>
        <w:widowControl/>
        <w:numPr>
          <w:ilvl w:val="0"/>
          <w:numId w:val="15"/>
        </w:numPr>
        <w:spacing w:line="440" w:lineRule="exact"/>
        <w:jc w:val="both"/>
        <w:rPr>
          <w:rFonts w:ascii="標楷體" w:eastAsia="標楷體" w:hAnsi="標楷體"/>
          <w:sz w:val="28"/>
          <w:szCs w:val="28"/>
        </w:rPr>
      </w:pPr>
      <w:r w:rsidRPr="00476422">
        <w:rPr>
          <w:rFonts w:ascii="標楷體" w:eastAsia="標楷體" w:hAnsi="標楷體" w:hint="eastAsia"/>
          <w:sz w:val="28"/>
          <w:szCs w:val="28"/>
        </w:rPr>
        <w:t>8月22日靜岡縣</w:t>
      </w:r>
      <w:proofErr w:type="gramStart"/>
      <w:r w:rsidRPr="00476422">
        <w:rPr>
          <w:rFonts w:ascii="標楷體" w:eastAsia="標楷體" w:hAnsi="標楷體" w:hint="eastAsia"/>
          <w:sz w:val="28"/>
          <w:szCs w:val="28"/>
        </w:rPr>
        <w:t>沼</w:t>
      </w:r>
      <w:proofErr w:type="gramEnd"/>
      <w:r w:rsidRPr="00476422">
        <w:rPr>
          <w:rFonts w:ascii="標楷體" w:eastAsia="標楷體" w:hAnsi="標楷體" w:hint="eastAsia"/>
          <w:sz w:val="28"/>
          <w:szCs w:val="28"/>
        </w:rPr>
        <w:t>津商業高校來訪接待(閱讀代言人)</w:t>
      </w:r>
    </w:p>
    <w:p w:rsidR="00F82B75" w:rsidRPr="00476422" w:rsidRDefault="00F82B75" w:rsidP="00F82B75">
      <w:pPr>
        <w:widowControl/>
        <w:numPr>
          <w:ilvl w:val="0"/>
          <w:numId w:val="15"/>
        </w:numPr>
        <w:spacing w:line="440" w:lineRule="exact"/>
        <w:jc w:val="both"/>
        <w:rPr>
          <w:rFonts w:ascii="標楷體" w:eastAsia="標楷體" w:hAnsi="標楷體"/>
          <w:sz w:val="28"/>
          <w:szCs w:val="28"/>
        </w:rPr>
      </w:pPr>
      <w:r w:rsidRPr="00476422">
        <w:rPr>
          <w:rFonts w:ascii="標楷體" w:eastAsia="標楷體" w:hAnsi="標楷體"/>
          <w:sz w:val="28"/>
          <w:szCs w:val="28"/>
        </w:rPr>
        <w:t>12</w:t>
      </w:r>
      <w:r w:rsidRPr="00476422">
        <w:rPr>
          <w:rFonts w:ascii="標楷體" w:eastAsia="標楷體" w:hAnsi="標楷體" w:hint="eastAsia"/>
          <w:sz w:val="28"/>
          <w:szCs w:val="28"/>
        </w:rPr>
        <w:t>月</w:t>
      </w:r>
      <w:r w:rsidRPr="00476422">
        <w:rPr>
          <w:rFonts w:ascii="標楷體" w:eastAsia="標楷體" w:hAnsi="標楷體"/>
          <w:sz w:val="28"/>
          <w:szCs w:val="28"/>
        </w:rPr>
        <w:t>1</w:t>
      </w:r>
      <w:r w:rsidRPr="00476422">
        <w:rPr>
          <w:rFonts w:ascii="標楷體" w:eastAsia="標楷體" w:hAnsi="標楷體" w:hint="eastAsia"/>
          <w:sz w:val="28"/>
          <w:szCs w:val="28"/>
        </w:rPr>
        <w:t>7日至</w:t>
      </w:r>
      <w:r w:rsidRPr="00476422">
        <w:rPr>
          <w:rFonts w:ascii="標楷體" w:eastAsia="標楷體" w:hAnsi="標楷體"/>
          <w:sz w:val="28"/>
          <w:szCs w:val="28"/>
        </w:rPr>
        <w:t>2</w:t>
      </w:r>
      <w:r w:rsidRPr="00476422">
        <w:rPr>
          <w:rFonts w:ascii="標楷體" w:eastAsia="標楷體" w:hAnsi="標楷體" w:hint="eastAsia"/>
          <w:sz w:val="28"/>
          <w:szCs w:val="28"/>
        </w:rPr>
        <w:t>3日預定辦理</w:t>
      </w:r>
      <w:r w:rsidRPr="00476422">
        <w:rPr>
          <w:rFonts w:ascii="標楷體" w:eastAsia="標楷體" w:hAnsi="標楷體"/>
          <w:sz w:val="28"/>
          <w:szCs w:val="28"/>
        </w:rPr>
        <w:t>10</w:t>
      </w:r>
      <w:r w:rsidRPr="00476422">
        <w:rPr>
          <w:rFonts w:ascii="標楷體" w:eastAsia="標楷體" w:hAnsi="標楷體" w:hint="eastAsia"/>
          <w:sz w:val="28"/>
          <w:szCs w:val="28"/>
        </w:rPr>
        <w:t>6學年日本文化體驗教育旅行，預計參訪日本神戶商業高校、岡山IPU大學、體驗來去鄉下住一晚</w:t>
      </w:r>
      <w:r w:rsidRPr="00476422">
        <w:rPr>
          <w:rFonts w:ascii="標楷體" w:eastAsia="標楷體" w:hAnsi="標楷體"/>
          <w:sz w:val="28"/>
          <w:szCs w:val="28"/>
        </w:rPr>
        <w:t>~</w:t>
      </w:r>
      <w:r w:rsidRPr="00476422">
        <w:rPr>
          <w:rFonts w:ascii="標楷體" w:eastAsia="標楷體" w:hAnsi="標楷體" w:hint="eastAsia"/>
          <w:sz w:val="28"/>
          <w:szCs w:val="28"/>
        </w:rPr>
        <w:t>農家民宿、滑雪學校全日滑雪課程、大阪城市探索等，在交流過程體會不同文化建立國際觀</w:t>
      </w:r>
    </w:p>
    <w:p w:rsidR="00F82B75" w:rsidRPr="00476422" w:rsidRDefault="00F82B75" w:rsidP="00F82B75">
      <w:pPr>
        <w:widowControl/>
        <w:spacing w:line="440" w:lineRule="exact"/>
        <w:jc w:val="both"/>
        <w:rPr>
          <w:rFonts w:ascii="標楷體" w:eastAsia="標楷體" w:hAnsi="標楷體"/>
          <w:color w:val="FF0000"/>
          <w:sz w:val="44"/>
          <w:szCs w:val="28"/>
        </w:rPr>
      </w:pPr>
      <w:r w:rsidRPr="00476422">
        <w:rPr>
          <w:rFonts w:ascii="標楷體" w:eastAsia="標楷體" w:hAnsi="標楷體" w:cs="新細明體" w:hint="eastAsia"/>
          <w:kern w:val="0"/>
          <w:sz w:val="28"/>
          <w:bdr w:val="single" w:sz="4" w:space="0" w:color="auto"/>
          <w:shd w:val="pct15" w:color="auto" w:fill="FFFFFF"/>
        </w:rPr>
        <w:t>■協調、宣導事項</w:t>
      </w:r>
    </w:p>
    <w:p w:rsidR="00F82B75" w:rsidRPr="00476422" w:rsidRDefault="00F82B75" w:rsidP="00F82B75">
      <w:pPr>
        <w:widowControl/>
        <w:numPr>
          <w:ilvl w:val="0"/>
          <w:numId w:val="13"/>
        </w:numPr>
        <w:tabs>
          <w:tab w:val="left" w:pos="567"/>
        </w:tabs>
        <w:spacing w:line="440" w:lineRule="exact"/>
        <w:jc w:val="both"/>
        <w:rPr>
          <w:rFonts w:ascii="標楷體" w:eastAsia="標楷體" w:hAnsi="標楷體"/>
          <w:b/>
          <w:kern w:val="0"/>
          <w:sz w:val="28"/>
          <w:szCs w:val="28"/>
        </w:rPr>
      </w:pPr>
      <w:r w:rsidRPr="00476422">
        <w:rPr>
          <w:rFonts w:ascii="標楷體" w:eastAsia="標楷體" w:hAnsi="標楷體" w:hint="eastAsia"/>
          <w:b/>
          <w:kern w:val="0"/>
          <w:sz w:val="28"/>
          <w:szCs w:val="28"/>
        </w:rPr>
        <w:t>無聲廣播系統非必要請勿使用緊急廣播(請使用班級廣播)、緊急廣播會蓋住所有人的訊息。</w:t>
      </w:r>
    </w:p>
    <w:p w:rsidR="00F82B75" w:rsidRPr="00476422" w:rsidRDefault="00F82B75" w:rsidP="00F82B75">
      <w:pPr>
        <w:widowControl/>
        <w:numPr>
          <w:ilvl w:val="0"/>
          <w:numId w:val="13"/>
        </w:numPr>
        <w:snapToGrid w:val="0"/>
        <w:spacing w:line="440" w:lineRule="exact"/>
        <w:jc w:val="both"/>
        <w:rPr>
          <w:rFonts w:ascii="標楷體" w:eastAsia="標楷體" w:hAnsi="標楷體"/>
          <w:b/>
          <w:kern w:val="0"/>
          <w:sz w:val="28"/>
          <w:szCs w:val="28"/>
        </w:rPr>
      </w:pPr>
      <w:r w:rsidRPr="00476422">
        <w:rPr>
          <w:rFonts w:ascii="標楷體" w:eastAsia="標楷體" w:hAnsi="標楷體" w:hint="eastAsia"/>
          <w:b/>
          <w:bCs/>
          <w:sz w:val="28"/>
          <w:szCs w:val="28"/>
        </w:rPr>
        <w:t>行政電腦資料備份重要通知: 為避免資料損毀造成無法挽回之損失，請務必進行</w:t>
      </w:r>
      <w:r w:rsidRPr="00476422">
        <w:rPr>
          <w:rFonts w:ascii="標楷體" w:eastAsia="標楷體" w:hAnsi="標楷體" w:hint="eastAsia"/>
          <w:b/>
          <w:bCs/>
          <w:sz w:val="28"/>
          <w:szCs w:val="28"/>
          <w:u w:val="single"/>
        </w:rPr>
        <w:t>異地備份</w:t>
      </w:r>
      <w:r w:rsidRPr="00476422">
        <w:rPr>
          <w:rFonts w:ascii="標楷體" w:eastAsia="標楷體" w:hAnsi="標楷體" w:hint="eastAsia"/>
          <w:b/>
          <w:bCs/>
          <w:sz w:val="28"/>
          <w:szCs w:val="28"/>
        </w:rPr>
        <w:t>，請勿僅備份儲存於電腦硬碟內。</w:t>
      </w:r>
    </w:p>
    <w:p w:rsidR="00F82B75" w:rsidRPr="00476422" w:rsidRDefault="00F82B75" w:rsidP="00F82B75">
      <w:pPr>
        <w:widowControl/>
        <w:numPr>
          <w:ilvl w:val="0"/>
          <w:numId w:val="13"/>
        </w:numPr>
        <w:tabs>
          <w:tab w:val="left" w:pos="567"/>
        </w:tabs>
        <w:spacing w:line="440" w:lineRule="exact"/>
        <w:jc w:val="both"/>
        <w:rPr>
          <w:rFonts w:ascii="標楷體" w:eastAsia="標楷體" w:hAnsi="標楷體"/>
          <w:kern w:val="0"/>
          <w:sz w:val="28"/>
          <w:szCs w:val="28"/>
        </w:rPr>
      </w:pPr>
      <w:r w:rsidRPr="00476422">
        <w:rPr>
          <w:rFonts w:ascii="標楷體" w:eastAsia="標楷體" w:hAnsi="標楷體" w:hint="eastAsia"/>
          <w:b/>
          <w:kern w:val="0"/>
          <w:sz w:val="28"/>
          <w:szCs w:val="28"/>
        </w:rPr>
        <w:t>有公務彩色輸出需求時，A4-A3尺寸請至圖書館列印(彩色印表機)，A2-A0尺寸請至設備組列印(大圖輸出機)、海報請多利用實習處新購移動式LCD大螢幕看板。</w:t>
      </w:r>
      <w:r w:rsidRPr="00476422">
        <w:rPr>
          <w:rFonts w:ascii="標楷體" w:eastAsia="標楷體" w:hAnsi="標楷體" w:hint="eastAsia"/>
          <w:kern w:val="0"/>
          <w:sz w:val="28"/>
          <w:szCs w:val="28"/>
        </w:rPr>
        <w:lastRenderedPageBreak/>
        <w:t>各處室相關彩色印表機耗材需求因資訊組耗材經費不足無法提供，請盡量由各相關計畫或校外活動經費支援。備註:教學用設備不在此限。</w:t>
      </w:r>
      <w:r w:rsidRPr="00476422">
        <w:rPr>
          <w:rFonts w:ascii="標楷體" w:eastAsia="標楷體" w:hAnsi="標楷體" w:hint="eastAsia"/>
          <w:sz w:val="28"/>
          <w:szCs w:val="28"/>
        </w:rPr>
        <w:t>各</w:t>
      </w:r>
      <w:r w:rsidRPr="00476422">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F82B75" w:rsidRPr="00476422" w:rsidRDefault="00F82B75" w:rsidP="00F82B75">
      <w:pPr>
        <w:widowControl/>
        <w:numPr>
          <w:ilvl w:val="0"/>
          <w:numId w:val="13"/>
        </w:numPr>
        <w:tabs>
          <w:tab w:val="left" w:pos="567"/>
        </w:tabs>
        <w:spacing w:line="440" w:lineRule="exact"/>
        <w:jc w:val="both"/>
        <w:rPr>
          <w:rFonts w:ascii="標楷體" w:eastAsia="標楷體" w:hAnsi="標楷體"/>
          <w:b/>
          <w:kern w:val="0"/>
          <w:sz w:val="28"/>
          <w:szCs w:val="28"/>
        </w:rPr>
      </w:pPr>
      <w:r w:rsidRPr="00476422">
        <w:rPr>
          <w:rFonts w:ascii="標楷體" w:eastAsia="標楷體" w:hAnsi="標楷體" w:hint="eastAsia"/>
          <w:b/>
          <w:kern w:val="0"/>
          <w:sz w:val="28"/>
          <w:szCs w:val="28"/>
        </w:rPr>
        <w:t>教育局表單請每日自行檢視是否有需填報之表單並予以即時填報。</w:t>
      </w:r>
    </w:p>
    <w:p w:rsidR="00F82B75" w:rsidRPr="00476422" w:rsidRDefault="00F82B75" w:rsidP="00F82B75">
      <w:pPr>
        <w:widowControl/>
        <w:numPr>
          <w:ilvl w:val="0"/>
          <w:numId w:val="13"/>
        </w:numPr>
        <w:tabs>
          <w:tab w:val="left" w:pos="567"/>
        </w:tabs>
        <w:spacing w:line="440" w:lineRule="exact"/>
        <w:jc w:val="both"/>
        <w:rPr>
          <w:rFonts w:ascii="標楷體" w:eastAsia="標楷體" w:hAnsi="標楷體"/>
          <w:b/>
          <w:kern w:val="0"/>
          <w:sz w:val="28"/>
          <w:szCs w:val="28"/>
        </w:rPr>
      </w:pPr>
      <w:r w:rsidRPr="00476422">
        <w:rPr>
          <w:rFonts w:ascii="標楷體" w:eastAsia="標楷體" w:hAnsi="標楷體" w:hint="eastAsia"/>
          <w:b/>
          <w:kern w:val="0"/>
          <w:sz w:val="28"/>
          <w:szCs w:val="28"/>
        </w:rPr>
        <w:t>各單位網頁請定期、自行檢視資料是否正確並予以更新。</w:t>
      </w:r>
    </w:p>
    <w:p w:rsidR="00F82B75" w:rsidRPr="00476422" w:rsidRDefault="00F82B75" w:rsidP="00F82B75">
      <w:pPr>
        <w:widowControl/>
        <w:numPr>
          <w:ilvl w:val="0"/>
          <w:numId w:val="13"/>
        </w:numPr>
        <w:tabs>
          <w:tab w:val="left" w:pos="567"/>
        </w:tabs>
        <w:spacing w:line="440" w:lineRule="exact"/>
        <w:jc w:val="both"/>
        <w:rPr>
          <w:rFonts w:ascii="標楷體" w:eastAsia="標楷體" w:hAnsi="標楷體"/>
          <w:b/>
          <w:kern w:val="0"/>
          <w:sz w:val="28"/>
          <w:szCs w:val="28"/>
        </w:rPr>
      </w:pPr>
      <w:r w:rsidRPr="00476422">
        <w:rPr>
          <w:noProof/>
        </w:rPr>
        <w:drawing>
          <wp:anchor distT="0" distB="0" distL="114300" distR="114300" simplePos="0" relativeHeight="251666432" behindDoc="0" locked="0" layoutInCell="1" allowOverlap="1" wp14:anchorId="0CEA6F83" wp14:editId="18C4A91E">
            <wp:simplePos x="0" y="0"/>
            <wp:positionH relativeFrom="column">
              <wp:posOffset>4615180</wp:posOffset>
            </wp:positionH>
            <wp:positionV relativeFrom="paragraph">
              <wp:posOffset>27305</wp:posOffset>
            </wp:positionV>
            <wp:extent cx="1526540" cy="461010"/>
            <wp:effectExtent l="0" t="0" r="0" b="0"/>
            <wp:wrapSquare wrapText="bothSides"/>
            <wp:docPr id="15" name="圖片 15"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422">
        <w:rPr>
          <w:rFonts w:ascii="標楷體" w:eastAsia="標楷體" w:hAnsi="標楷體" w:hint="eastAsia"/>
          <w:b/>
          <w:kern w:val="0"/>
          <w:sz w:val="28"/>
          <w:szCs w:val="28"/>
        </w:rPr>
        <w:t>各處室有出版品出刊時，請</w:t>
      </w:r>
      <w:proofErr w:type="gramStart"/>
      <w:r w:rsidRPr="00476422">
        <w:rPr>
          <w:rFonts w:ascii="標楷體" w:eastAsia="標楷體" w:hAnsi="標楷體" w:hint="eastAsia"/>
          <w:b/>
          <w:kern w:val="0"/>
          <w:sz w:val="28"/>
          <w:szCs w:val="28"/>
        </w:rPr>
        <w:t>逕</w:t>
      </w:r>
      <w:proofErr w:type="gramEnd"/>
      <w:r w:rsidRPr="00476422">
        <w:rPr>
          <w:rFonts w:ascii="標楷體" w:eastAsia="標楷體" w:hAnsi="標楷體" w:hint="eastAsia"/>
          <w:b/>
          <w:kern w:val="0"/>
          <w:sz w:val="28"/>
          <w:szCs w:val="28"/>
        </w:rPr>
        <w:t>送</w:t>
      </w:r>
      <w:r w:rsidRPr="00476422">
        <w:rPr>
          <w:rFonts w:ascii="標楷體" w:eastAsia="標楷體" w:hAnsi="標楷體" w:hint="eastAsia"/>
          <w:b/>
          <w:kern w:val="0"/>
          <w:sz w:val="28"/>
          <w:szCs w:val="28"/>
          <w:bdr w:val="single" w:sz="4" w:space="0" w:color="auto"/>
        </w:rPr>
        <w:t>紙本</w:t>
      </w:r>
      <w:r w:rsidRPr="00476422">
        <w:rPr>
          <w:rFonts w:ascii="標楷體" w:eastAsia="標楷體" w:hAnsi="標楷體" w:hint="eastAsia"/>
          <w:b/>
          <w:kern w:val="0"/>
          <w:sz w:val="28"/>
          <w:szCs w:val="28"/>
        </w:rPr>
        <w:t>三份至圖書館予以保存，並請</w:t>
      </w:r>
      <w:proofErr w:type="gramStart"/>
      <w:r w:rsidRPr="00476422">
        <w:rPr>
          <w:rFonts w:ascii="標楷體" w:eastAsia="標楷體" w:hAnsi="標楷體" w:hint="eastAsia"/>
          <w:b/>
          <w:kern w:val="0"/>
          <w:sz w:val="28"/>
          <w:szCs w:val="28"/>
        </w:rPr>
        <w:t>逕</w:t>
      </w:r>
      <w:proofErr w:type="gramEnd"/>
      <w:r w:rsidRPr="00476422">
        <w:rPr>
          <w:rFonts w:ascii="標楷體" w:eastAsia="標楷體" w:hAnsi="標楷體" w:hint="eastAsia"/>
          <w:b/>
          <w:kern w:val="0"/>
          <w:sz w:val="28"/>
          <w:szCs w:val="28"/>
        </w:rPr>
        <w:t>至網頁「</w:t>
      </w:r>
      <w:proofErr w:type="gramStart"/>
      <w:r w:rsidRPr="00476422">
        <w:rPr>
          <w:rFonts w:ascii="標楷體" w:eastAsia="標楷體" w:hAnsi="標楷體" w:hint="eastAsia"/>
          <w:b/>
          <w:kern w:val="0"/>
          <w:sz w:val="28"/>
          <w:szCs w:val="28"/>
        </w:rPr>
        <w:t>認識士</w:t>
      </w:r>
      <w:proofErr w:type="gramEnd"/>
      <w:r w:rsidRPr="00476422">
        <w:rPr>
          <w:rFonts w:ascii="標楷體" w:eastAsia="標楷體" w:hAnsi="標楷體" w:hint="eastAsia"/>
          <w:b/>
          <w:kern w:val="0"/>
          <w:sz w:val="28"/>
          <w:szCs w:val="28"/>
        </w:rPr>
        <w:t>商-&gt;士商校園刊物」</w:t>
      </w:r>
      <w:r w:rsidRPr="00476422">
        <w:rPr>
          <w:rFonts w:ascii="標楷體" w:eastAsia="標楷體" w:hAnsi="標楷體" w:hint="eastAsia"/>
          <w:b/>
          <w:kern w:val="0"/>
          <w:sz w:val="28"/>
          <w:szCs w:val="28"/>
          <w:u w:val="single"/>
        </w:rPr>
        <w:t>上傳PDF檔案</w:t>
      </w:r>
      <w:r w:rsidRPr="00476422">
        <w:rPr>
          <w:rFonts w:ascii="標楷體" w:eastAsia="標楷體" w:hAnsi="標楷體" w:hint="eastAsia"/>
          <w:b/>
          <w:kern w:val="0"/>
          <w:sz w:val="28"/>
          <w:szCs w:val="28"/>
        </w:rPr>
        <w:t>。電子檔請</w:t>
      </w:r>
      <w:proofErr w:type="gramStart"/>
      <w:r w:rsidRPr="00476422">
        <w:rPr>
          <w:rFonts w:ascii="標楷體" w:eastAsia="標楷體" w:hAnsi="標楷體" w:hint="eastAsia"/>
          <w:b/>
          <w:kern w:val="0"/>
          <w:sz w:val="28"/>
          <w:szCs w:val="28"/>
        </w:rPr>
        <w:t>逕</w:t>
      </w:r>
      <w:proofErr w:type="gramEnd"/>
      <w:r w:rsidRPr="00476422">
        <w:rPr>
          <w:rFonts w:ascii="標楷體" w:eastAsia="標楷體" w:hAnsi="標楷體" w:hint="eastAsia"/>
          <w:b/>
          <w:kern w:val="0"/>
          <w:sz w:val="28"/>
          <w:szCs w:val="28"/>
        </w:rPr>
        <w:t>上傳至數位教材暨電子出版品中心。</w:t>
      </w:r>
    </w:p>
    <w:p w:rsidR="00F82B75" w:rsidRPr="00476422" w:rsidRDefault="00F82B75" w:rsidP="00F82B75">
      <w:pPr>
        <w:widowControl/>
        <w:numPr>
          <w:ilvl w:val="0"/>
          <w:numId w:val="13"/>
        </w:numPr>
        <w:tabs>
          <w:tab w:val="left" w:pos="567"/>
        </w:tabs>
        <w:spacing w:line="440" w:lineRule="exact"/>
        <w:jc w:val="both"/>
        <w:rPr>
          <w:rFonts w:ascii="標楷體" w:eastAsia="標楷體" w:hAnsi="標楷體"/>
          <w:color w:val="000000"/>
          <w:kern w:val="0"/>
          <w:sz w:val="28"/>
          <w:szCs w:val="28"/>
        </w:rPr>
      </w:pPr>
      <w:r w:rsidRPr="00476422">
        <w:rPr>
          <w:rFonts w:ascii="標楷體" w:eastAsia="標楷體" w:hAnsi="標楷體" w:hint="eastAsia"/>
          <w:color w:val="000000"/>
          <w:kern w:val="0"/>
          <w:sz w:val="28"/>
          <w:szCs w:val="28"/>
        </w:rPr>
        <w:t>本校數位播放宣傳系統總表</w:t>
      </w:r>
    </w:p>
    <w:tbl>
      <w:tblPr>
        <w:tblStyle w:val="a8"/>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F82B75" w:rsidRPr="00476422" w:rsidTr="00E23FFA">
        <w:trPr>
          <w:trHeight w:val="727"/>
          <w:tblHeader/>
        </w:trPr>
        <w:tc>
          <w:tcPr>
            <w:tcW w:w="248"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編號</w:t>
            </w: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螢幕尺寸</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位置</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用途</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主機/位置</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檔案格式</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說明</w:t>
            </w:r>
            <w:r w:rsidRPr="00476422">
              <w:rPr>
                <w:rFonts w:ascii="標楷體" w:eastAsia="標楷體" w:hAnsi="標楷體"/>
                <w:szCs w:val="24"/>
              </w:rPr>
              <w:t>/</w:t>
            </w:r>
            <w:r w:rsidRPr="00476422">
              <w:rPr>
                <w:rFonts w:ascii="標楷體" w:eastAsia="標楷體" w:hAnsi="標楷體" w:hint="eastAsia"/>
                <w:szCs w:val="24"/>
              </w:rPr>
              <w:t>使用方式</w:t>
            </w:r>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管理單位</w:t>
            </w:r>
          </w:p>
        </w:tc>
        <w:tc>
          <w:tcPr>
            <w:tcW w:w="246"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備註</w:t>
            </w:r>
          </w:p>
        </w:tc>
      </w:tr>
      <w:tr w:rsidR="00F82B75" w:rsidRPr="00476422" w:rsidTr="00E23FFA">
        <w:tc>
          <w:tcPr>
            <w:tcW w:w="248" w:type="pct"/>
          </w:tcPr>
          <w:p w:rsidR="00F82B75" w:rsidRPr="00476422" w:rsidRDefault="00F82B75" w:rsidP="00E23FFA">
            <w:pPr>
              <w:widowControl/>
              <w:numPr>
                <w:ilvl w:val="0"/>
                <w:numId w:val="11"/>
              </w:numPr>
              <w:tabs>
                <w:tab w:val="left" w:pos="709"/>
              </w:tabs>
              <w:jc w:val="both"/>
              <w:rPr>
                <w:rFonts w:ascii="標楷體" w:eastAsia="標楷體" w:hAnsi="標楷體"/>
                <w:szCs w:val="24"/>
              </w:rPr>
            </w:pP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LED/180吋</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校門口</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對外招生宣導、獲獎宣傳</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PC/2F設備組</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PPT 2003/影片/文字</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請將圖片、文字(勿用特殊字型，或轉成圖檔)製作成power point 2003 PPT檔案</w:t>
            </w:r>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設備組</w:t>
            </w:r>
          </w:p>
        </w:tc>
        <w:tc>
          <w:tcPr>
            <w:tcW w:w="246" w:type="pct"/>
          </w:tcPr>
          <w:p w:rsidR="00F82B75" w:rsidRPr="00476422" w:rsidRDefault="00F82B75" w:rsidP="00E23FFA">
            <w:pPr>
              <w:widowControl/>
              <w:tabs>
                <w:tab w:val="left" w:pos="709"/>
              </w:tabs>
              <w:jc w:val="both"/>
              <w:rPr>
                <w:rFonts w:ascii="標楷體" w:eastAsia="標楷體" w:hAnsi="標楷體"/>
                <w:szCs w:val="24"/>
              </w:rPr>
            </w:pPr>
          </w:p>
        </w:tc>
      </w:tr>
      <w:tr w:rsidR="00F82B75" w:rsidRPr="00476422" w:rsidTr="00E23FFA">
        <w:tc>
          <w:tcPr>
            <w:tcW w:w="248" w:type="pct"/>
          </w:tcPr>
          <w:p w:rsidR="00F82B75" w:rsidRPr="00476422" w:rsidRDefault="00F82B75" w:rsidP="00E23FFA">
            <w:pPr>
              <w:widowControl/>
              <w:numPr>
                <w:ilvl w:val="0"/>
                <w:numId w:val="11"/>
              </w:numPr>
              <w:tabs>
                <w:tab w:val="left" w:pos="709"/>
              </w:tabs>
              <w:jc w:val="both"/>
              <w:rPr>
                <w:rFonts w:ascii="標楷體" w:eastAsia="標楷體" w:hAnsi="標楷體"/>
                <w:szCs w:val="24"/>
              </w:rPr>
            </w:pP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LCD 50吋</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移動式</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電子海報</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LCD螢幕機台內</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照片/影片</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觸控式螢幕、使用網路連線。</w:t>
            </w:r>
          </w:p>
          <w:p w:rsidR="00F82B75" w:rsidRPr="00476422" w:rsidRDefault="00F82B75" w:rsidP="00E23FFA">
            <w:pPr>
              <w:widowControl/>
              <w:tabs>
                <w:tab w:val="left" w:pos="709"/>
              </w:tabs>
              <w:jc w:val="both"/>
              <w:rPr>
                <w:rFonts w:ascii="標楷體" w:eastAsia="標楷體" w:hAnsi="標楷體"/>
                <w:szCs w:val="24"/>
              </w:rPr>
            </w:pPr>
            <w:hyperlink r:id="rId15" w:history="1">
              <w:r w:rsidRPr="00476422">
                <w:rPr>
                  <w:rFonts w:ascii="標楷體" w:eastAsia="標楷體" w:hAnsi="標楷體"/>
                  <w:color w:val="0000FF"/>
                  <w:szCs w:val="24"/>
                  <w:u w:val="single"/>
                </w:rPr>
                <w:t>http://203.72.187.230:8080/login/login.jsp</w:t>
              </w:r>
            </w:hyperlink>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實習處</w:t>
            </w:r>
          </w:p>
        </w:tc>
        <w:tc>
          <w:tcPr>
            <w:tcW w:w="246"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直立式</w:t>
            </w:r>
          </w:p>
        </w:tc>
      </w:tr>
      <w:tr w:rsidR="00F82B75" w:rsidRPr="00476422" w:rsidTr="00E23FFA">
        <w:tc>
          <w:tcPr>
            <w:tcW w:w="248" w:type="pct"/>
          </w:tcPr>
          <w:p w:rsidR="00F82B75" w:rsidRPr="00476422" w:rsidRDefault="00F82B75" w:rsidP="00E23FFA">
            <w:pPr>
              <w:widowControl/>
              <w:numPr>
                <w:ilvl w:val="0"/>
                <w:numId w:val="11"/>
              </w:numPr>
              <w:tabs>
                <w:tab w:val="left" w:pos="709"/>
              </w:tabs>
              <w:jc w:val="both"/>
              <w:rPr>
                <w:rFonts w:ascii="標楷體" w:eastAsia="標楷體" w:hAnsi="標楷體"/>
                <w:szCs w:val="24"/>
              </w:rPr>
            </w:pP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LED/字幕機</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1F穿堂上方</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獲獎宣傳、學生活動宣導</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PC/2F設備組</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文字</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僅有文字功能，一般公文宣導</w:t>
            </w:r>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設備組</w:t>
            </w:r>
          </w:p>
        </w:tc>
        <w:tc>
          <w:tcPr>
            <w:tcW w:w="246" w:type="pct"/>
          </w:tcPr>
          <w:p w:rsidR="00F82B75" w:rsidRPr="00476422" w:rsidRDefault="00F82B75" w:rsidP="00E23FFA">
            <w:pPr>
              <w:widowControl/>
              <w:tabs>
                <w:tab w:val="left" w:pos="709"/>
              </w:tabs>
              <w:jc w:val="both"/>
              <w:rPr>
                <w:rFonts w:ascii="標楷體" w:eastAsia="標楷體" w:hAnsi="標楷體"/>
                <w:szCs w:val="24"/>
              </w:rPr>
            </w:pPr>
          </w:p>
        </w:tc>
      </w:tr>
      <w:tr w:rsidR="00F82B75" w:rsidRPr="00476422" w:rsidTr="00E23FFA">
        <w:tc>
          <w:tcPr>
            <w:tcW w:w="248" w:type="pct"/>
          </w:tcPr>
          <w:p w:rsidR="00F82B75" w:rsidRPr="00476422" w:rsidRDefault="00F82B75" w:rsidP="00E23FFA">
            <w:pPr>
              <w:widowControl/>
              <w:numPr>
                <w:ilvl w:val="0"/>
                <w:numId w:val="11"/>
              </w:numPr>
              <w:tabs>
                <w:tab w:val="left" w:pos="709"/>
              </w:tabs>
              <w:jc w:val="both"/>
              <w:rPr>
                <w:rFonts w:ascii="標楷體" w:eastAsia="標楷體" w:hAnsi="標楷體"/>
                <w:szCs w:val="24"/>
              </w:rPr>
            </w:pP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LCD 65吋*2台</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1F穿堂左方</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獲獎宣傳、學生活動宣導</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LCD螢幕後方</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照片/影片</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使用筆記型電腦播放，照片/影片各1台，如有活動需求可視情形調整。</w:t>
            </w:r>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圖書館</w:t>
            </w:r>
          </w:p>
        </w:tc>
        <w:tc>
          <w:tcPr>
            <w:tcW w:w="246" w:type="pct"/>
          </w:tcPr>
          <w:p w:rsidR="00F82B75" w:rsidRPr="00476422" w:rsidRDefault="00F82B75" w:rsidP="00E23FFA">
            <w:pPr>
              <w:widowControl/>
              <w:tabs>
                <w:tab w:val="left" w:pos="709"/>
              </w:tabs>
              <w:jc w:val="both"/>
              <w:rPr>
                <w:rFonts w:ascii="標楷體" w:eastAsia="標楷體" w:hAnsi="標楷體"/>
                <w:szCs w:val="24"/>
              </w:rPr>
            </w:pPr>
          </w:p>
        </w:tc>
      </w:tr>
      <w:tr w:rsidR="00F82B75" w:rsidRPr="00476422" w:rsidTr="00E23FFA">
        <w:tc>
          <w:tcPr>
            <w:tcW w:w="248" w:type="pct"/>
          </w:tcPr>
          <w:p w:rsidR="00F82B75" w:rsidRPr="00476422" w:rsidRDefault="00F82B75" w:rsidP="00E23FFA">
            <w:pPr>
              <w:widowControl/>
              <w:numPr>
                <w:ilvl w:val="0"/>
                <w:numId w:val="11"/>
              </w:numPr>
              <w:tabs>
                <w:tab w:val="left" w:pos="709"/>
              </w:tabs>
              <w:jc w:val="both"/>
              <w:rPr>
                <w:rFonts w:ascii="標楷體" w:eastAsia="標楷體" w:hAnsi="標楷體"/>
                <w:szCs w:val="24"/>
              </w:rPr>
            </w:pP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LCD 32吋</w:t>
            </w:r>
          </w:p>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*4台</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仁愛樓梯廳2F-5F</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學生活動宣導</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PC/3F總務處辦公室</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照片/影片</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圖檔複製到PC中的「d:\傳入檔案\要播放的」資料夾</w:t>
            </w:r>
            <w:proofErr w:type="gramStart"/>
            <w:r w:rsidRPr="00476422">
              <w:rPr>
                <w:rFonts w:ascii="標楷體" w:eastAsia="標楷體" w:hAnsi="標楷體" w:hint="eastAsia"/>
                <w:szCs w:val="24"/>
              </w:rPr>
              <w:t>即可輪</w:t>
            </w:r>
            <w:proofErr w:type="gramEnd"/>
            <w:r w:rsidRPr="00476422">
              <w:rPr>
                <w:rFonts w:ascii="標楷體" w:eastAsia="標楷體" w:hAnsi="標楷體" w:hint="eastAsia"/>
                <w:szCs w:val="24"/>
              </w:rPr>
              <w:t>播，不需要時請自行刪除，需播放影片時請直接操作電腦播放</w:t>
            </w:r>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圖書館</w:t>
            </w:r>
          </w:p>
        </w:tc>
        <w:tc>
          <w:tcPr>
            <w:tcW w:w="246" w:type="pct"/>
          </w:tcPr>
          <w:p w:rsidR="00F82B75" w:rsidRPr="00476422" w:rsidRDefault="00F82B75" w:rsidP="00E23FFA">
            <w:pPr>
              <w:widowControl/>
              <w:tabs>
                <w:tab w:val="left" w:pos="709"/>
              </w:tabs>
              <w:jc w:val="both"/>
              <w:rPr>
                <w:rFonts w:ascii="標楷體" w:eastAsia="標楷體" w:hAnsi="標楷體"/>
                <w:szCs w:val="24"/>
              </w:rPr>
            </w:pPr>
          </w:p>
        </w:tc>
      </w:tr>
      <w:tr w:rsidR="00F82B75" w:rsidRPr="00476422" w:rsidTr="00E23FFA">
        <w:tc>
          <w:tcPr>
            <w:tcW w:w="248" w:type="pct"/>
          </w:tcPr>
          <w:p w:rsidR="00F82B75" w:rsidRPr="00476422" w:rsidRDefault="00F82B75" w:rsidP="00E23FFA">
            <w:pPr>
              <w:widowControl/>
              <w:numPr>
                <w:ilvl w:val="0"/>
                <w:numId w:val="11"/>
              </w:numPr>
              <w:tabs>
                <w:tab w:val="left" w:pos="709"/>
              </w:tabs>
              <w:jc w:val="both"/>
              <w:rPr>
                <w:rFonts w:ascii="標楷體" w:eastAsia="標楷體" w:hAnsi="標楷體"/>
                <w:szCs w:val="24"/>
              </w:rPr>
            </w:pP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LCD 32吋</w:t>
            </w:r>
          </w:p>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*80台</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班級教室、導師、專任、夜間部辦公室</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學生活動宣導、通知事項</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網頁伺服器/3F網管中心</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文字</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校園無聲廣播請使用首頁公告系統帳號:學校首頁-&gt;</w:t>
            </w:r>
            <w:proofErr w:type="gramStart"/>
            <w:r w:rsidRPr="00476422">
              <w:rPr>
                <w:rFonts w:ascii="標楷體" w:eastAsia="標楷體" w:hAnsi="標楷體" w:hint="eastAsia"/>
                <w:szCs w:val="24"/>
              </w:rPr>
              <w:t>線上服務</w:t>
            </w:r>
            <w:proofErr w:type="gramEnd"/>
            <w:r w:rsidRPr="00476422">
              <w:rPr>
                <w:rFonts w:ascii="標楷體" w:eastAsia="標楷體" w:hAnsi="標楷體" w:hint="eastAsia"/>
                <w:szCs w:val="24"/>
              </w:rPr>
              <w:t>-&gt;校園無聲廣播，或</w:t>
            </w:r>
            <w:r w:rsidRPr="00476422">
              <w:rPr>
                <w:rFonts w:ascii="標楷體" w:eastAsia="標楷體" w:hAnsi="標楷體"/>
                <w:szCs w:val="24"/>
              </w:rPr>
              <w:t>http://broadcast.slhs.tp.</w:t>
            </w:r>
            <w:r w:rsidRPr="00476422">
              <w:rPr>
                <w:rFonts w:ascii="標楷體" w:eastAsia="標楷體" w:hAnsi="標楷體" w:hint="eastAsia"/>
                <w:szCs w:val="24"/>
              </w:rPr>
              <w:t xml:space="preserve"> </w:t>
            </w:r>
            <w:r w:rsidRPr="00476422">
              <w:rPr>
                <w:rFonts w:ascii="標楷體" w:eastAsia="標楷體" w:hAnsi="標楷體"/>
                <w:szCs w:val="24"/>
              </w:rPr>
              <w:t>edu.tw</w:t>
            </w:r>
            <w:r w:rsidRPr="00476422">
              <w:rPr>
                <w:rFonts w:ascii="標楷體" w:eastAsia="標楷體" w:hAnsi="標楷體" w:hint="eastAsia"/>
                <w:szCs w:val="24"/>
              </w:rPr>
              <w:t>，並可指定班級位置播放，目前僅有文字功能，未來可升級影音或英聽檢定功能(需編列預算升級)</w:t>
            </w:r>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(教室螢幕)設備組、(主機)圖書館</w:t>
            </w:r>
          </w:p>
        </w:tc>
        <w:tc>
          <w:tcPr>
            <w:tcW w:w="246" w:type="pct"/>
          </w:tcPr>
          <w:p w:rsidR="00F82B75" w:rsidRPr="00476422" w:rsidRDefault="00F82B75" w:rsidP="00E23FFA">
            <w:pPr>
              <w:widowControl/>
              <w:tabs>
                <w:tab w:val="left" w:pos="709"/>
              </w:tabs>
              <w:jc w:val="both"/>
              <w:rPr>
                <w:rFonts w:ascii="標楷體" w:eastAsia="標楷體" w:hAnsi="標楷體"/>
                <w:szCs w:val="24"/>
              </w:rPr>
            </w:pPr>
          </w:p>
        </w:tc>
      </w:tr>
      <w:tr w:rsidR="00F82B75" w:rsidRPr="00476422" w:rsidTr="00E23FFA">
        <w:tc>
          <w:tcPr>
            <w:tcW w:w="248" w:type="pct"/>
          </w:tcPr>
          <w:p w:rsidR="00F82B75" w:rsidRPr="00476422" w:rsidRDefault="00F82B75" w:rsidP="00E23FFA">
            <w:pPr>
              <w:widowControl/>
              <w:numPr>
                <w:ilvl w:val="0"/>
                <w:numId w:val="11"/>
              </w:numPr>
              <w:tabs>
                <w:tab w:val="left" w:pos="709"/>
              </w:tabs>
              <w:jc w:val="both"/>
              <w:rPr>
                <w:rFonts w:ascii="標楷體" w:eastAsia="標楷體" w:hAnsi="標楷體"/>
                <w:szCs w:val="24"/>
              </w:rPr>
            </w:pP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LCD 22吋</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1F圖書館入口右側</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學生活動宣導</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播放機/LCD後方</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照片/影片</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直接使用USB 隨身碟或SD記憶卡於LCD後方插入即可播放</w:t>
            </w:r>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圖書館</w:t>
            </w:r>
          </w:p>
        </w:tc>
        <w:tc>
          <w:tcPr>
            <w:tcW w:w="246" w:type="pct"/>
          </w:tcPr>
          <w:p w:rsidR="00F82B75" w:rsidRPr="00476422" w:rsidRDefault="00F82B75" w:rsidP="00E23FFA">
            <w:pPr>
              <w:widowControl/>
              <w:tabs>
                <w:tab w:val="left" w:pos="709"/>
              </w:tabs>
              <w:jc w:val="both"/>
              <w:rPr>
                <w:rFonts w:ascii="標楷體" w:eastAsia="標楷體" w:hAnsi="標楷體"/>
                <w:szCs w:val="24"/>
              </w:rPr>
            </w:pPr>
          </w:p>
        </w:tc>
      </w:tr>
      <w:tr w:rsidR="00F82B75" w:rsidRPr="00476422" w:rsidTr="00E23FFA">
        <w:tc>
          <w:tcPr>
            <w:tcW w:w="248" w:type="pct"/>
          </w:tcPr>
          <w:p w:rsidR="00F82B75" w:rsidRPr="00476422" w:rsidRDefault="00F82B75" w:rsidP="00E23FFA">
            <w:pPr>
              <w:widowControl/>
              <w:numPr>
                <w:ilvl w:val="0"/>
                <w:numId w:val="11"/>
              </w:numPr>
              <w:tabs>
                <w:tab w:val="left" w:pos="709"/>
              </w:tabs>
              <w:jc w:val="both"/>
              <w:rPr>
                <w:rFonts w:ascii="標楷體" w:eastAsia="標楷體" w:hAnsi="標楷體"/>
                <w:szCs w:val="24"/>
              </w:rPr>
            </w:pP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LCD 42吋</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3F國際交流中心</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學生活動宣導等</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PC/LCD後方</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照片/影片</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直接使用USB 隨身</w:t>
            </w:r>
            <w:proofErr w:type="gramStart"/>
            <w:r w:rsidRPr="00476422">
              <w:rPr>
                <w:rFonts w:ascii="標楷體" w:eastAsia="標楷體" w:hAnsi="標楷體" w:hint="eastAsia"/>
                <w:szCs w:val="24"/>
              </w:rPr>
              <w:t>碟</w:t>
            </w:r>
            <w:proofErr w:type="gramEnd"/>
            <w:r w:rsidRPr="00476422">
              <w:rPr>
                <w:rFonts w:ascii="標楷體" w:eastAsia="標楷體" w:hAnsi="標楷體" w:hint="eastAsia"/>
                <w:szCs w:val="24"/>
              </w:rPr>
              <w:t>插入PC即可播放，無線鍵盤滑鼠放置LCD下方置物櫃內</w:t>
            </w:r>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秘書室</w:t>
            </w:r>
          </w:p>
        </w:tc>
        <w:tc>
          <w:tcPr>
            <w:tcW w:w="246" w:type="pct"/>
          </w:tcPr>
          <w:p w:rsidR="00F82B75" w:rsidRPr="00476422" w:rsidRDefault="00F82B75" w:rsidP="00E23FFA">
            <w:pPr>
              <w:widowControl/>
              <w:tabs>
                <w:tab w:val="left" w:pos="709"/>
              </w:tabs>
              <w:jc w:val="both"/>
              <w:rPr>
                <w:rFonts w:ascii="標楷體" w:eastAsia="標楷體" w:hAnsi="標楷體"/>
                <w:szCs w:val="24"/>
              </w:rPr>
            </w:pPr>
          </w:p>
        </w:tc>
      </w:tr>
      <w:tr w:rsidR="00F82B75" w:rsidRPr="00476422" w:rsidTr="00E23FFA">
        <w:tc>
          <w:tcPr>
            <w:tcW w:w="248" w:type="pct"/>
          </w:tcPr>
          <w:p w:rsidR="00F82B75" w:rsidRPr="00476422" w:rsidRDefault="00F82B75" w:rsidP="00E23FFA">
            <w:pPr>
              <w:widowControl/>
              <w:numPr>
                <w:ilvl w:val="0"/>
                <w:numId w:val="11"/>
              </w:numPr>
              <w:tabs>
                <w:tab w:val="left" w:pos="709"/>
              </w:tabs>
              <w:jc w:val="both"/>
              <w:rPr>
                <w:rFonts w:ascii="標楷體" w:eastAsia="標楷體" w:hAnsi="標楷體"/>
                <w:szCs w:val="24"/>
              </w:rPr>
            </w:pPr>
          </w:p>
        </w:tc>
        <w:tc>
          <w:tcPr>
            <w:tcW w:w="383"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LCD 32吋</w:t>
            </w:r>
          </w:p>
        </w:tc>
        <w:tc>
          <w:tcPr>
            <w:tcW w:w="504"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4F夜間部辦公室前</w:t>
            </w:r>
          </w:p>
        </w:tc>
        <w:tc>
          <w:tcPr>
            <w:tcW w:w="551"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學生活動宣導</w:t>
            </w:r>
          </w:p>
        </w:tc>
        <w:tc>
          <w:tcPr>
            <w:tcW w:w="599"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PC/4F夜間部辦公室</w:t>
            </w:r>
          </w:p>
        </w:tc>
        <w:tc>
          <w:tcPr>
            <w:tcW w:w="38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照片/影片</w:t>
            </w:r>
          </w:p>
        </w:tc>
        <w:tc>
          <w:tcPr>
            <w:tcW w:w="1632"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直接使用4F夜間部辦公室PC電腦播放</w:t>
            </w:r>
          </w:p>
        </w:tc>
        <w:tc>
          <w:tcPr>
            <w:tcW w:w="455" w:type="pct"/>
          </w:tcPr>
          <w:p w:rsidR="00F82B75" w:rsidRPr="00476422" w:rsidRDefault="00F82B75" w:rsidP="00E23FFA">
            <w:pPr>
              <w:widowControl/>
              <w:tabs>
                <w:tab w:val="left" w:pos="709"/>
              </w:tabs>
              <w:jc w:val="both"/>
              <w:rPr>
                <w:rFonts w:ascii="標楷體" w:eastAsia="標楷體" w:hAnsi="標楷體"/>
                <w:szCs w:val="24"/>
              </w:rPr>
            </w:pPr>
            <w:r w:rsidRPr="00476422">
              <w:rPr>
                <w:rFonts w:ascii="標楷體" w:eastAsia="標楷體" w:hAnsi="標楷體" w:hint="eastAsia"/>
                <w:szCs w:val="24"/>
              </w:rPr>
              <w:t>夜間部</w:t>
            </w:r>
          </w:p>
        </w:tc>
        <w:tc>
          <w:tcPr>
            <w:tcW w:w="246" w:type="pct"/>
          </w:tcPr>
          <w:p w:rsidR="00F82B75" w:rsidRPr="00476422" w:rsidRDefault="00F82B75" w:rsidP="00E23FFA">
            <w:pPr>
              <w:widowControl/>
              <w:tabs>
                <w:tab w:val="left" w:pos="709"/>
              </w:tabs>
              <w:jc w:val="both"/>
              <w:rPr>
                <w:rFonts w:ascii="標楷體" w:eastAsia="標楷體" w:hAnsi="標楷體"/>
                <w:szCs w:val="24"/>
              </w:rPr>
            </w:pPr>
          </w:p>
        </w:tc>
      </w:tr>
    </w:tbl>
    <w:p w:rsidR="00F82B75" w:rsidRPr="00476422" w:rsidRDefault="00F82B75" w:rsidP="00F82B75">
      <w:pPr>
        <w:widowControl/>
        <w:numPr>
          <w:ilvl w:val="0"/>
          <w:numId w:val="13"/>
        </w:numPr>
        <w:tabs>
          <w:tab w:val="left" w:pos="567"/>
        </w:tabs>
        <w:spacing w:line="440" w:lineRule="exact"/>
        <w:jc w:val="both"/>
        <w:rPr>
          <w:rFonts w:ascii="標楷體" w:eastAsia="標楷體" w:hAnsi="標楷體"/>
          <w:color w:val="000000"/>
          <w:kern w:val="0"/>
          <w:sz w:val="28"/>
          <w:szCs w:val="28"/>
        </w:rPr>
      </w:pPr>
      <w:r w:rsidRPr="00476422">
        <w:rPr>
          <w:rFonts w:ascii="標楷體" w:eastAsia="標楷體" w:hAnsi="標楷體" w:hint="eastAsia"/>
          <w:color w:val="000000"/>
          <w:kern w:val="0"/>
          <w:sz w:val="28"/>
          <w:szCs w:val="28"/>
        </w:rPr>
        <w:t>資源網站</w:t>
      </w:r>
    </w:p>
    <w:tbl>
      <w:tblPr>
        <w:tblStyle w:val="a8"/>
        <w:tblW w:w="10255" w:type="dxa"/>
        <w:tblLayout w:type="fixed"/>
        <w:tblLook w:val="04A0" w:firstRow="1" w:lastRow="0" w:firstColumn="1" w:lastColumn="0" w:noHBand="0" w:noVBand="1"/>
      </w:tblPr>
      <w:tblGrid>
        <w:gridCol w:w="2518"/>
        <w:gridCol w:w="7737"/>
      </w:tblGrid>
      <w:tr w:rsidR="00F82B75" w:rsidRPr="00476422" w:rsidTr="00E23FFA">
        <w:trPr>
          <w:trHeight w:val="1040"/>
        </w:trPr>
        <w:tc>
          <w:tcPr>
            <w:tcW w:w="2518" w:type="dxa"/>
            <w:vAlign w:val="center"/>
          </w:tcPr>
          <w:p w:rsidR="00F82B75" w:rsidRPr="00476422" w:rsidRDefault="00F82B75" w:rsidP="00E23FFA">
            <w:pPr>
              <w:widowControl/>
              <w:spacing w:line="440" w:lineRule="exact"/>
              <w:jc w:val="both"/>
              <w:rPr>
                <w:rFonts w:ascii="標楷體" w:eastAsia="標楷體" w:hAnsi="標楷體"/>
                <w:color w:val="000000"/>
                <w:sz w:val="28"/>
                <w:szCs w:val="28"/>
              </w:rPr>
            </w:pPr>
            <w:bookmarkStart w:id="3" w:name="RANGE!A1:I82"/>
            <w:bookmarkEnd w:id="3"/>
            <w:r w:rsidRPr="00476422">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38ADED6E" wp14:editId="037A587A">
                  <wp:simplePos x="0" y="0"/>
                  <wp:positionH relativeFrom="column">
                    <wp:posOffset>13970</wp:posOffset>
                  </wp:positionH>
                  <wp:positionV relativeFrom="paragraph">
                    <wp:posOffset>-10795</wp:posOffset>
                  </wp:positionV>
                  <wp:extent cx="1524000" cy="400050"/>
                  <wp:effectExtent l="0" t="0" r="0"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1">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F82B75" w:rsidRPr="00476422" w:rsidRDefault="00F82B75" w:rsidP="00E23FFA">
            <w:pPr>
              <w:widowControl/>
              <w:spacing w:line="440" w:lineRule="exact"/>
              <w:jc w:val="both"/>
              <w:rPr>
                <w:rFonts w:ascii="標楷體" w:eastAsia="標楷體" w:hAnsi="標楷體"/>
                <w:color w:val="000000"/>
                <w:sz w:val="28"/>
                <w:szCs w:val="28"/>
              </w:rPr>
            </w:pPr>
            <w:r w:rsidRPr="00476422">
              <w:rPr>
                <w:rFonts w:ascii="標楷體" w:eastAsia="標楷體" w:hAnsi="標楷體" w:hint="eastAsia"/>
                <w:color w:val="000000"/>
                <w:sz w:val="28"/>
                <w:szCs w:val="28"/>
              </w:rPr>
              <w:t>本校HYREAD電子圖書館，使用校內email帳號密碼即可登入借閱(可</w:t>
            </w:r>
            <w:proofErr w:type="gramStart"/>
            <w:r w:rsidRPr="00476422">
              <w:rPr>
                <w:rFonts w:ascii="標楷體" w:eastAsia="標楷體" w:hAnsi="標楷體" w:hint="eastAsia"/>
                <w:color w:val="000000"/>
                <w:sz w:val="28"/>
                <w:szCs w:val="28"/>
              </w:rPr>
              <w:t>離線借閱</w:t>
            </w:r>
            <w:proofErr w:type="gramEnd"/>
            <w:r w:rsidRPr="00476422">
              <w:rPr>
                <w:rFonts w:ascii="標楷體" w:eastAsia="標楷體" w:hAnsi="標楷體" w:hint="eastAsia"/>
                <w:color w:val="000000"/>
                <w:sz w:val="28"/>
                <w:szCs w:val="28"/>
              </w:rPr>
              <w:t>、平板PC均可閱讀)</w:t>
            </w:r>
            <w:r w:rsidRPr="00476422">
              <w:rPr>
                <w:rFonts w:ascii="標楷體" w:eastAsia="標楷體" w:hAnsi="標楷體" w:hint="eastAsia"/>
                <w:sz w:val="28"/>
                <w:szCs w:val="28"/>
              </w:rPr>
              <w:t xml:space="preserve"> </w:t>
            </w:r>
            <w:hyperlink r:id="rId16" w:history="1">
              <w:r w:rsidRPr="00476422">
                <w:rPr>
                  <w:rFonts w:ascii="標楷體" w:eastAsia="標楷體" w:hAnsi="標楷體"/>
                  <w:color w:val="0000FF"/>
                  <w:sz w:val="28"/>
                  <w:szCs w:val="28"/>
                </w:rPr>
                <w:t>http://slhstp.ebook.hyread.com.tw/</w:t>
              </w:r>
            </w:hyperlink>
          </w:p>
        </w:tc>
      </w:tr>
      <w:tr w:rsidR="00F82B75" w:rsidRPr="00476422" w:rsidTr="00E23FFA">
        <w:trPr>
          <w:trHeight w:val="1116"/>
        </w:trPr>
        <w:tc>
          <w:tcPr>
            <w:tcW w:w="2518" w:type="dxa"/>
            <w:vAlign w:val="center"/>
          </w:tcPr>
          <w:p w:rsidR="00F82B75" w:rsidRPr="00476422" w:rsidRDefault="00F82B75" w:rsidP="00E23FFA">
            <w:pPr>
              <w:widowControl/>
              <w:spacing w:line="40" w:lineRule="exact"/>
              <w:jc w:val="both"/>
              <w:rPr>
                <w:rFonts w:ascii="標楷體" w:eastAsia="標楷體" w:hAnsi="標楷體"/>
                <w:color w:val="000000"/>
                <w:sz w:val="28"/>
                <w:szCs w:val="28"/>
              </w:rPr>
            </w:pPr>
            <w:r w:rsidRPr="00476422">
              <w:rPr>
                <w:rFonts w:ascii="標楷體" w:eastAsia="標楷體" w:hAnsi="標楷體" w:hint="eastAsia"/>
                <w:noProof/>
                <w:color w:val="000000"/>
                <w:sz w:val="28"/>
                <w:szCs w:val="28"/>
              </w:rPr>
              <w:drawing>
                <wp:anchor distT="0" distB="0" distL="114300" distR="114300" simplePos="0" relativeHeight="251664384" behindDoc="0" locked="0" layoutInCell="1" allowOverlap="1" wp14:anchorId="5A5AF838" wp14:editId="6EF15342">
                  <wp:simplePos x="0" y="0"/>
                  <wp:positionH relativeFrom="column">
                    <wp:posOffset>3175</wp:posOffset>
                  </wp:positionH>
                  <wp:positionV relativeFrom="paragraph">
                    <wp:posOffset>84455</wp:posOffset>
                  </wp:positionV>
                  <wp:extent cx="1574165" cy="413385"/>
                  <wp:effectExtent l="0" t="0" r="6985" b="5715"/>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7">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F82B75" w:rsidRPr="00476422" w:rsidRDefault="00F82B75" w:rsidP="00E23FFA">
            <w:pPr>
              <w:widowControl/>
              <w:spacing w:line="440" w:lineRule="exact"/>
              <w:jc w:val="both"/>
              <w:rPr>
                <w:rFonts w:ascii="標楷體" w:eastAsia="標楷體" w:hAnsi="標楷體"/>
                <w:color w:val="000000"/>
                <w:sz w:val="28"/>
                <w:szCs w:val="28"/>
              </w:rPr>
            </w:pPr>
            <w:r w:rsidRPr="00476422">
              <w:rPr>
                <w:rFonts w:ascii="標楷體" w:eastAsia="標楷體" w:hAnsi="標楷體" w:hint="eastAsia"/>
                <w:color w:val="000000"/>
                <w:sz w:val="28"/>
                <w:szCs w:val="28"/>
              </w:rPr>
              <w:t>數位教材暨電子出版品中心。包括教學檔案、數位教材、行政單位、校刊/畢業紀念冊、學生作品等。</w:t>
            </w:r>
            <w:hyperlink r:id="rId18" w:history="1">
              <w:r w:rsidRPr="00476422">
                <w:rPr>
                  <w:rFonts w:ascii="標楷體" w:eastAsia="標楷體" w:hAnsi="標楷體"/>
                  <w:color w:val="0000FF"/>
                  <w:sz w:val="28"/>
                  <w:szCs w:val="28"/>
                  <w:u w:val="single"/>
                </w:rPr>
                <w:t>http://ebook.slhs.tp.edu.tw/index/index.php</w:t>
              </w:r>
            </w:hyperlink>
          </w:p>
        </w:tc>
      </w:tr>
      <w:tr w:rsidR="00F82B75" w:rsidRPr="00476422" w:rsidTr="00E23FFA">
        <w:trPr>
          <w:trHeight w:val="20"/>
        </w:trPr>
        <w:tc>
          <w:tcPr>
            <w:tcW w:w="2518" w:type="dxa"/>
            <w:vAlign w:val="center"/>
          </w:tcPr>
          <w:p w:rsidR="00F82B75" w:rsidRPr="00476422" w:rsidRDefault="00F82B75" w:rsidP="00E23FFA">
            <w:pPr>
              <w:widowControl/>
              <w:spacing w:line="440" w:lineRule="exact"/>
              <w:jc w:val="both"/>
              <w:rPr>
                <w:rFonts w:ascii="標楷體" w:eastAsia="標楷體" w:hAnsi="標楷體"/>
                <w:color w:val="000000"/>
                <w:sz w:val="28"/>
                <w:szCs w:val="28"/>
              </w:rPr>
            </w:pPr>
            <w:r w:rsidRPr="00476422">
              <w:rPr>
                <w:rFonts w:ascii="標楷體" w:eastAsia="標楷體" w:hAnsi="標楷體" w:hint="eastAsia"/>
                <w:noProof/>
                <w:color w:val="000000"/>
                <w:sz w:val="28"/>
                <w:szCs w:val="28"/>
              </w:rPr>
              <w:drawing>
                <wp:anchor distT="0" distB="0" distL="114300" distR="114300" simplePos="0" relativeHeight="251662336" behindDoc="0" locked="0" layoutInCell="1" allowOverlap="1" wp14:anchorId="3B13FFCA" wp14:editId="0948C91E">
                  <wp:simplePos x="0" y="0"/>
                  <wp:positionH relativeFrom="column">
                    <wp:posOffset>3175</wp:posOffset>
                  </wp:positionH>
                  <wp:positionV relativeFrom="paragraph">
                    <wp:posOffset>50800</wp:posOffset>
                  </wp:positionV>
                  <wp:extent cx="1352550" cy="590550"/>
                  <wp:effectExtent l="0" t="0" r="0" b="0"/>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19">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F82B75" w:rsidRPr="00476422" w:rsidRDefault="00F82B75" w:rsidP="00E23FFA">
            <w:pPr>
              <w:widowControl/>
              <w:spacing w:line="440" w:lineRule="exact"/>
              <w:jc w:val="both"/>
            </w:pPr>
            <w:r w:rsidRPr="00476422">
              <w:rPr>
                <w:rFonts w:ascii="標楷體" w:eastAsia="標楷體" w:hAnsi="標楷體" w:hint="eastAsia"/>
                <w:color w:val="000000"/>
                <w:sz w:val="28"/>
                <w:szCs w:val="28"/>
              </w:rPr>
              <w:t>台北市教育局105</w:t>
            </w:r>
            <w:proofErr w:type="gramStart"/>
            <w:r w:rsidRPr="00476422">
              <w:rPr>
                <w:rFonts w:ascii="標楷體" w:eastAsia="標楷體" w:hAnsi="標楷體" w:hint="eastAsia"/>
                <w:color w:val="000000"/>
                <w:sz w:val="28"/>
                <w:szCs w:val="28"/>
              </w:rPr>
              <w:t>學年線上資料庫</w:t>
            </w:r>
            <w:proofErr w:type="gramEnd"/>
            <w:r w:rsidRPr="00476422">
              <w:rPr>
                <w:rFonts w:ascii="標楷體" w:eastAsia="標楷體" w:hAnsi="標楷體" w:hint="eastAsia"/>
                <w:color w:val="000000"/>
                <w:sz w:val="28"/>
                <w:szCs w:val="28"/>
              </w:rPr>
              <w:t>入口網，包括HyRead兒童青少年行動閱讀電子書與電子雜誌、大英</w:t>
            </w:r>
            <w:proofErr w:type="gramStart"/>
            <w:r w:rsidRPr="00476422">
              <w:rPr>
                <w:rFonts w:ascii="標楷體" w:eastAsia="標楷體" w:hAnsi="標楷體" w:hint="eastAsia"/>
                <w:color w:val="000000"/>
                <w:sz w:val="28"/>
                <w:szCs w:val="28"/>
              </w:rPr>
              <w:t>百科全書線上繁體</w:t>
            </w:r>
            <w:proofErr w:type="gramEnd"/>
            <w:r w:rsidRPr="00476422">
              <w:rPr>
                <w:rFonts w:ascii="標楷體" w:eastAsia="標楷體" w:hAnsi="標楷體" w:hint="eastAsia"/>
                <w:color w:val="000000"/>
                <w:sz w:val="28"/>
                <w:szCs w:val="28"/>
              </w:rPr>
              <w:t>中文版、世界美術資料庫、Opass全民英</w:t>
            </w:r>
            <w:proofErr w:type="gramStart"/>
            <w:r w:rsidRPr="00476422">
              <w:rPr>
                <w:rFonts w:ascii="標楷體" w:eastAsia="標楷體" w:hAnsi="標楷體" w:hint="eastAsia"/>
                <w:color w:val="000000"/>
                <w:sz w:val="28"/>
                <w:szCs w:val="28"/>
              </w:rPr>
              <w:t>檢線上模擬</w:t>
            </w:r>
            <w:proofErr w:type="gramEnd"/>
            <w:r w:rsidRPr="00476422">
              <w:rPr>
                <w:rFonts w:ascii="標楷體" w:eastAsia="標楷體" w:hAnsi="標楷體" w:hint="eastAsia"/>
                <w:color w:val="000000"/>
                <w:sz w:val="28"/>
                <w:szCs w:val="28"/>
              </w:rPr>
              <w:t>測驗系統等。</w:t>
            </w:r>
            <w:hyperlink r:id="rId20" w:history="1">
              <w:r w:rsidRPr="00476422">
                <w:rPr>
                  <w:color w:val="0000FF"/>
                  <w:sz w:val="28"/>
                  <w:szCs w:val="28"/>
                  <w:u w:val="single"/>
                </w:rPr>
                <w:t>http://onlinedb.zlsh.tp.edu.tw/tpebook/Login.action</w:t>
              </w:r>
            </w:hyperlink>
          </w:p>
        </w:tc>
      </w:tr>
      <w:tr w:rsidR="00F82B75" w:rsidRPr="00476422" w:rsidTr="00E23FFA">
        <w:trPr>
          <w:trHeight w:val="20"/>
        </w:trPr>
        <w:tc>
          <w:tcPr>
            <w:tcW w:w="2518" w:type="dxa"/>
            <w:vAlign w:val="center"/>
          </w:tcPr>
          <w:p w:rsidR="00F82B75" w:rsidRPr="00476422" w:rsidRDefault="00F82B75" w:rsidP="00E23FFA">
            <w:pPr>
              <w:widowControl/>
              <w:spacing w:line="20" w:lineRule="exact"/>
              <w:jc w:val="both"/>
              <w:rPr>
                <w:rFonts w:ascii="標楷體" w:eastAsia="標楷體" w:hAnsi="標楷體"/>
                <w:color w:val="000000"/>
                <w:sz w:val="28"/>
                <w:szCs w:val="28"/>
              </w:rPr>
            </w:pPr>
            <w:r w:rsidRPr="00476422">
              <w:rPr>
                <w:rFonts w:eastAsia="標楷體"/>
                <w:noProof/>
                <w:color w:val="000000"/>
                <w:sz w:val="28"/>
                <w:szCs w:val="28"/>
              </w:rPr>
              <w:drawing>
                <wp:anchor distT="0" distB="0" distL="114300" distR="114300" simplePos="0" relativeHeight="251661312" behindDoc="0" locked="0" layoutInCell="1" allowOverlap="1" wp14:anchorId="48584A7B" wp14:editId="7E2E2E91">
                  <wp:simplePos x="0" y="0"/>
                  <wp:positionH relativeFrom="column">
                    <wp:posOffset>3175</wp:posOffset>
                  </wp:positionH>
                  <wp:positionV relativeFrom="paragraph">
                    <wp:posOffset>-71120</wp:posOffset>
                  </wp:positionV>
                  <wp:extent cx="1510665" cy="566420"/>
                  <wp:effectExtent l="0" t="0" r="0" b="5080"/>
                  <wp:wrapSquare wrapText="bothSides"/>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21">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F82B75" w:rsidRPr="00476422" w:rsidRDefault="00F82B75" w:rsidP="00E23FFA">
            <w:pPr>
              <w:widowControl/>
              <w:tabs>
                <w:tab w:val="left" w:pos="709"/>
              </w:tabs>
              <w:spacing w:line="440" w:lineRule="exact"/>
              <w:jc w:val="both"/>
              <w:rPr>
                <w:rFonts w:ascii="標楷體" w:eastAsia="標楷體" w:hAnsi="標楷體"/>
                <w:color w:val="000000"/>
                <w:sz w:val="28"/>
                <w:szCs w:val="28"/>
              </w:rPr>
            </w:pPr>
            <w:r w:rsidRPr="00476422">
              <w:rPr>
                <w:rFonts w:ascii="標楷體" w:eastAsia="標楷體" w:hAnsi="標楷體" w:hint="eastAsia"/>
                <w:sz w:val="28"/>
                <w:szCs w:val="28"/>
              </w:rPr>
              <w:t>102-105學年度高職優質化輔助方案</w:t>
            </w:r>
            <w:hyperlink r:id="rId22" w:history="1">
              <w:r w:rsidRPr="00476422">
                <w:rPr>
                  <w:rFonts w:ascii="標楷體" w:eastAsia="標楷體" w:hAnsi="標楷體"/>
                  <w:color w:val="0000FF"/>
                  <w:sz w:val="28"/>
                  <w:szCs w:val="28"/>
                  <w:u w:val="single"/>
                </w:rPr>
                <w:t>http://webpage.slhs.tp.edu.tw/dyna/webs/index.php?account=best</w:t>
              </w:r>
            </w:hyperlink>
          </w:p>
        </w:tc>
      </w:tr>
      <w:tr w:rsidR="00F82B75" w:rsidRPr="00476422" w:rsidTr="00E23FFA">
        <w:trPr>
          <w:trHeight w:val="20"/>
        </w:trPr>
        <w:tc>
          <w:tcPr>
            <w:tcW w:w="2518" w:type="dxa"/>
            <w:vAlign w:val="center"/>
          </w:tcPr>
          <w:p w:rsidR="00F82B75" w:rsidRPr="00476422" w:rsidRDefault="00F82B75" w:rsidP="00E23FFA">
            <w:pPr>
              <w:widowControl/>
              <w:spacing w:line="40" w:lineRule="exact"/>
              <w:jc w:val="both"/>
              <w:rPr>
                <w:rFonts w:eastAsia="標楷體"/>
                <w:noProof/>
                <w:color w:val="000000"/>
                <w:sz w:val="28"/>
                <w:szCs w:val="28"/>
              </w:rPr>
            </w:pPr>
            <w:r w:rsidRPr="00476422">
              <w:rPr>
                <w:rFonts w:eastAsia="標楷體"/>
                <w:noProof/>
                <w:color w:val="000000"/>
                <w:sz w:val="28"/>
                <w:szCs w:val="28"/>
              </w:rPr>
              <w:drawing>
                <wp:anchor distT="0" distB="0" distL="114300" distR="114300" simplePos="0" relativeHeight="251663360" behindDoc="0" locked="0" layoutInCell="1" allowOverlap="1" wp14:anchorId="4CBD615E" wp14:editId="184D342F">
                  <wp:simplePos x="0" y="0"/>
                  <wp:positionH relativeFrom="column">
                    <wp:posOffset>3175</wp:posOffset>
                  </wp:positionH>
                  <wp:positionV relativeFrom="paragraph">
                    <wp:posOffset>33655</wp:posOffset>
                  </wp:positionV>
                  <wp:extent cx="1461770" cy="466090"/>
                  <wp:effectExtent l="0" t="0" r="5080" b="0"/>
                  <wp:wrapSquare wrapText="bothSides"/>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23">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F82B75" w:rsidRPr="00476422" w:rsidRDefault="00F82B75" w:rsidP="00E23FFA">
            <w:pPr>
              <w:widowControl/>
              <w:tabs>
                <w:tab w:val="left" w:pos="709"/>
              </w:tabs>
              <w:spacing w:line="440" w:lineRule="exact"/>
              <w:jc w:val="both"/>
              <w:rPr>
                <w:rFonts w:ascii="標楷體" w:eastAsia="標楷體" w:hAnsi="標楷體"/>
                <w:sz w:val="28"/>
                <w:szCs w:val="28"/>
              </w:rPr>
            </w:pPr>
            <w:r w:rsidRPr="00476422">
              <w:rPr>
                <w:rFonts w:ascii="標楷體" w:eastAsia="標楷體" w:hAnsi="標楷體" w:hint="eastAsia"/>
                <w:sz w:val="28"/>
                <w:szCs w:val="28"/>
              </w:rPr>
              <w:t>104-</w:t>
            </w:r>
            <w:proofErr w:type="gramStart"/>
            <w:r w:rsidRPr="00476422">
              <w:rPr>
                <w:rFonts w:ascii="標楷體" w:eastAsia="標楷體" w:hAnsi="標楷體" w:hint="eastAsia"/>
                <w:sz w:val="28"/>
                <w:szCs w:val="28"/>
              </w:rPr>
              <w:t>106</w:t>
            </w:r>
            <w:proofErr w:type="gramEnd"/>
            <w:r w:rsidRPr="00476422">
              <w:rPr>
                <w:rFonts w:ascii="標楷體" w:eastAsia="標楷體" w:hAnsi="標楷體" w:hint="eastAsia"/>
                <w:sz w:val="28"/>
                <w:szCs w:val="28"/>
              </w:rPr>
              <w:t>年度課程與教學領先計畫網站</w:t>
            </w:r>
          </w:p>
          <w:p w:rsidR="00F82B75" w:rsidRPr="00476422" w:rsidRDefault="00F82B75" w:rsidP="00E23FFA">
            <w:pPr>
              <w:widowControl/>
              <w:tabs>
                <w:tab w:val="left" w:pos="709"/>
              </w:tabs>
              <w:spacing w:line="440" w:lineRule="exact"/>
              <w:jc w:val="both"/>
              <w:rPr>
                <w:rFonts w:ascii="標楷體" w:eastAsia="標楷體" w:hAnsi="標楷體"/>
                <w:sz w:val="28"/>
                <w:szCs w:val="28"/>
              </w:rPr>
            </w:pPr>
            <w:hyperlink r:id="rId24" w:history="1">
              <w:r w:rsidRPr="00476422">
                <w:rPr>
                  <w:rFonts w:ascii="標楷體" w:eastAsia="標楷體" w:hAnsi="標楷體"/>
                  <w:color w:val="0000FF"/>
                  <w:sz w:val="28"/>
                  <w:szCs w:val="28"/>
                  <w:u w:val="single"/>
                </w:rPr>
                <w:t>http://webpage.slhs.tp.edu.tw/dyna/webs/index.php?account=lead</w:t>
              </w:r>
            </w:hyperlink>
          </w:p>
        </w:tc>
      </w:tr>
    </w:tbl>
    <w:p w:rsidR="00F82B75" w:rsidRPr="00476422" w:rsidRDefault="00F82B75" w:rsidP="00F82B75">
      <w:pPr>
        <w:widowControl/>
        <w:numPr>
          <w:ilvl w:val="0"/>
          <w:numId w:val="13"/>
        </w:numPr>
        <w:tabs>
          <w:tab w:val="left" w:pos="567"/>
        </w:tabs>
        <w:spacing w:line="440" w:lineRule="exact"/>
        <w:jc w:val="both"/>
        <w:rPr>
          <w:rFonts w:ascii="標楷體" w:eastAsia="標楷體" w:hAnsi="標楷體"/>
          <w:color w:val="000000"/>
          <w:kern w:val="0"/>
          <w:sz w:val="28"/>
          <w:szCs w:val="28"/>
        </w:rPr>
      </w:pPr>
      <w:r w:rsidRPr="00476422">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476422">
        <w:rPr>
          <w:rFonts w:ascii="標楷體" w:eastAsia="標楷體" w:hAnsi="標楷體" w:hint="eastAsia"/>
          <w:color w:val="000000"/>
          <w:kern w:val="0"/>
          <w:sz w:val="28"/>
          <w:szCs w:val="28"/>
        </w:rPr>
        <w:t>資訊組領用</w:t>
      </w:r>
      <w:proofErr w:type="gramEnd"/>
      <w:r w:rsidRPr="00476422">
        <w:rPr>
          <w:rFonts w:ascii="標楷體" w:eastAsia="標楷體" w:hAnsi="標楷體" w:hint="eastAsia"/>
          <w:color w:val="000000"/>
          <w:kern w:val="0"/>
          <w:sz w:val="28"/>
          <w:szCs w:val="28"/>
        </w:rPr>
        <w:t>。</w:t>
      </w:r>
    </w:p>
    <w:p w:rsidR="00F82B75" w:rsidRPr="00476422" w:rsidRDefault="00F82B75" w:rsidP="00F82B75">
      <w:pPr>
        <w:widowControl/>
        <w:numPr>
          <w:ilvl w:val="0"/>
          <w:numId w:val="13"/>
        </w:numPr>
        <w:tabs>
          <w:tab w:val="left" w:pos="567"/>
        </w:tabs>
        <w:spacing w:line="440" w:lineRule="exact"/>
        <w:jc w:val="both"/>
        <w:rPr>
          <w:rFonts w:ascii="標楷體" w:eastAsia="標楷體" w:hAnsi="標楷體"/>
          <w:color w:val="000000"/>
          <w:kern w:val="0"/>
          <w:sz w:val="28"/>
          <w:szCs w:val="28"/>
        </w:rPr>
      </w:pPr>
      <w:r w:rsidRPr="00476422">
        <w:rPr>
          <w:rFonts w:ascii="標楷體" w:eastAsia="標楷體" w:hAnsi="標楷體"/>
          <w:color w:val="000000"/>
          <w:kern w:val="0"/>
          <w:sz w:val="28"/>
          <w:szCs w:val="28"/>
        </w:rPr>
        <w:t>資訊設備</w:t>
      </w:r>
      <w:proofErr w:type="gramStart"/>
      <w:r w:rsidRPr="00476422">
        <w:rPr>
          <w:rFonts w:ascii="標楷體" w:eastAsia="標楷體" w:hAnsi="標楷體"/>
          <w:color w:val="000000"/>
          <w:kern w:val="0"/>
          <w:sz w:val="28"/>
          <w:szCs w:val="28"/>
        </w:rPr>
        <w:t>故障請線上報</w:t>
      </w:r>
      <w:proofErr w:type="gramEnd"/>
      <w:r w:rsidRPr="00476422">
        <w:rPr>
          <w:rFonts w:ascii="標楷體" w:eastAsia="標楷體" w:hAnsi="標楷體"/>
          <w:color w:val="000000"/>
          <w:kern w:val="0"/>
          <w:sz w:val="28"/>
          <w:szCs w:val="28"/>
        </w:rPr>
        <w:t>修，資訊設備</w:t>
      </w:r>
      <w:r w:rsidRPr="00476422">
        <w:rPr>
          <w:rFonts w:ascii="標楷體" w:eastAsia="標楷體" w:hAnsi="標楷體" w:hint="eastAsia"/>
          <w:color w:val="000000"/>
          <w:kern w:val="0"/>
          <w:sz w:val="28"/>
          <w:szCs w:val="28"/>
        </w:rPr>
        <w:t>敬</w:t>
      </w:r>
      <w:r w:rsidRPr="00476422">
        <w:rPr>
          <w:rFonts w:ascii="標楷體" w:eastAsia="標楷體" w:hAnsi="標楷體"/>
          <w:color w:val="000000"/>
          <w:kern w:val="0"/>
          <w:sz w:val="28"/>
          <w:szCs w:val="28"/>
        </w:rPr>
        <w:t>請老師監督同學使用情形，不要讓同學破壞、拆卸設備。請老師</w:t>
      </w:r>
      <w:r w:rsidRPr="00476422">
        <w:rPr>
          <w:rFonts w:ascii="標楷體" w:eastAsia="標楷體" w:hAnsi="標楷體" w:hint="eastAsia"/>
          <w:color w:val="000000"/>
          <w:kern w:val="0"/>
          <w:sz w:val="28"/>
          <w:szCs w:val="28"/>
        </w:rPr>
        <w:t>務必</w:t>
      </w:r>
      <w:r w:rsidRPr="00476422">
        <w:rPr>
          <w:rFonts w:ascii="標楷體" w:eastAsia="標楷體" w:hAnsi="標楷體"/>
          <w:color w:val="000000"/>
          <w:kern w:val="0"/>
          <w:sz w:val="28"/>
          <w:szCs w:val="28"/>
        </w:rPr>
        <w:t>協助督導同學</w:t>
      </w:r>
      <w:r w:rsidRPr="00476422">
        <w:rPr>
          <w:rFonts w:ascii="標楷體" w:eastAsia="標楷體" w:hAnsi="標楷體" w:hint="eastAsia"/>
          <w:color w:val="000000"/>
          <w:kern w:val="0"/>
          <w:sz w:val="28"/>
          <w:szCs w:val="28"/>
        </w:rPr>
        <w:t>。</w:t>
      </w:r>
    </w:p>
    <w:p w:rsidR="00F82B75" w:rsidRPr="00476422" w:rsidRDefault="00F82B75" w:rsidP="00F82B75">
      <w:pPr>
        <w:widowControl/>
        <w:numPr>
          <w:ilvl w:val="0"/>
          <w:numId w:val="13"/>
        </w:numPr>
        <w:tabs>
          <w:tab w:val="left" w:pos="567"/>
        </w:tabs>
        <w:spacing w:line="440" w:lineRule="exact"/>
        <w:jc w:val="both"/>
        <w:rPr>
          <w:rFonts w:ascii="標楷體" w:eastAsia="標楷體" w:hAnsi="標楷體"/>
          <w:color w:val="000000"/>
          <w:kern w:val="0"/>
          <w:sz w:val="28"/>
          <w:szCs w:val="28"/>
        </w:rPr>
      </w:pPr>
      <w:r w:rsidRPr="00476422">
        <w:rPr>
          <w:rFonts w:ascii="標楷體" w:eastAsia="標楷體" w:hAnsi="標楷體" w:hint="eastAsia"/>
          <w:b/>
          <w:color w:val="000000"/>
          <w:sz w:val="28"/>
          <w:szCs w:val="28"/>
          <w:bdr w:val="single" w:sz="4" w:space="0" w:color="auto"/>
          <w:shd w:val="pct15" w:color="auto" w:fill="FFFFFF"/>
        </w:rPr>
        <w:t>圖書館閱讀推動方式重點摘要</w:t>
      </w:r>
      <w:r w:rsidRPr="00476422">
        <w:rPr>
          <w:rFonts w:ascii="標楷體" w:eastAsia="標楷體" w:hAnsi="標楷體" w:hint="eastAsia"/>
          <w:color w:val="000000"/>
          <w:kern w:val="0"/>
          <w:sz w:val="28"/>
          <w:szCs w:val="28"/>
        </w:rPr>
        <w:t>感謝各位老師的協助與幫忙。</w:t>
      </w:r>
    </w:p>
    <w:p w:rsidR="00F82B75" w:rsidRPr="00476422" w:rsidRDefault="00F82B75" w:rsidP="00F82B75">
      <w:pPr>
        <w:numPr>
          <w:ilvl w:val="0"/>
          <w:numId w:val="12"/>
        </w:numPr>
        <w:tabs>
          <w:tab w:val="left" w:pos="1134"/>
        </w:tabs>
        <w:snapToGrid w:val="0"/>
        <w:spacing w:line="440" w:lineRule="exact"/>
        <w:jc w:val="both"/>
        <w:rPr>
          <w:rFonts w:ascii="標楷體" w:eastAsia="標楷體" w:hAnsi="標楷體"/>
          <w:bCs/>
          <w:sz w:val="28"/>
          <w:szCs w:val="28"/>
        </w:rPr>
      </w:pPr>
      <w:proofErr w:type="gramStart"/>
      <w:r w:rsidRPr="00476422">
        <w:rPr>
          <w:rFonts w:ascii="標楷體" w:eastAsia="標楷體" w:hAnsi="標楷體" w:hint="eastAsia"/>
          <w:bCs/>
          <w:sz w:val="28"/>
          <w:szCs w:val="28"/>
        </w:rPr>
        <w:t>晨讀</w:t>
      </w:r>
      <w:proofErr w:type="gramEnd"/>
      <w:r w:rsidRPr="00476422">
        <w:rPr>
          <w:rFonts w:ascii="標楷體" w:eastAsia="標楷體" w:hAnsi="標楷體" w:hint="eastAsia"/>
          <w:bCs/>
          <w:sz w:val="28"/>
          <w:szCs w:val="28"/>
        </w:rPr>
        <w:t>/夜讀(</w:t>
      </w:r>
      <w:r w:rsidRPr="00476422">
        <w:rPr>
          <w:rFonts w:ascii="標楷體" w:eastAsia="標楷體" w:hAnsi="標楷體" w:hint="eastAsia"/>
          <w:color w:val="000000"/>
          <w:sz w:val="28"/>
          <w:szCs w:val="28"/>
        </w:rPr>
        <w:t>班會實施時間以10-15分鐘為原則</w:t>
      </w:r>
      <w:r w:rsidRPr="00476422">
        <w:rPr>
          <w:rFonts w:ascii="標楷體" w:eastAsia="標楷體" w:hAnsi="標楷體" w:hint="eastAsia"/>
          <w:bCs/>
          <w:sz w:val="28"/>
          <w:szCs w:val="28"/>
        </w:rPr>
        <w:t>)</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 xml:space="preserve">每月主題以閱讀2篇文章、撰寫(自選)1篇心得。 </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心得每月一次寫在「</w:t>
      </w:r>
      <w:proofErr w:type="gramStart"/>
      <w:r w:rsidRPr="00476422">
        <w:rPr>
          <w:rFonts w:ascii="標楷體" w:eastAsia="標楷體" w:hAnsi="標楷體" w:hint="eastAsia"/>
          <w:color w:val="000000"/>
          <w:sz w:val="28"/>
          <w:szCs w:val="28"/>
        </w:rPr>
        <w:t>晨讀</w:t>
      </w:r>
      <w:proofErr w:type="gramEnd"/>
      <w:r w:rsidRPr="00476422">
        <w:rPr>
          <w:rFonts w:ascii="標楷體" w:eastAsia="標楷體" w:hAnsi="標楷體" w:hint="eastAsia"/>
          <w:color w:val="000000"/>
          <w:sz w:val="28"/>
          <w:szCs w:val="28"/>
        </w:rPr>
        <w:t>」本上(</w:t>
      </w:r>
      <w:proofErr w:type="gramStart"/>
      <w:r w:rsidRPr="00476422">
        <w:rPr>
          <w:rFonts w:ascii="標楷體" w:eastAsia="標楷體" w:hAnsi="標楷體" w:hint="eastAsia"/>
          <w:color w:val="000000"/>
          <w:sz w:val="28"/>
          <w:szCs w:val="28"/>
        </w:rPr>
        <w:t>文章請浮貼</w:t>
      </w:r>
      <w:proofErr w:type="gramEnd"/>
      <w:r w:rsidRPr="00476422">
        <w:rPr>
          <w:rFonts w:ascii="標楷體" w:eastAsia="標楷體" w:hAnsi="標楷體" w:hint="eastAsia"/>
          <w:color w:val="000000"/>
          <w:sz w:val="28"/>
          <w:szCs w:val="28"/>
        </w:rPr>
        <w:t>摺疊整齊)，交由導師批閱(但老師得視需求進行批改或僅認證均可)。每學期共寫4(篇)次。</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lastRenderedPageBreak/>
        <w:t>請導師審閱後，每學期末推薦(至多8篇)優良作品。獎勵：每學期末，由各班導師自行將優良作品之學生至多</w:t>
      </w:r>
      <w:proofErr w:type="gramStart"/>
      <w:r w:rsidRPr="00476422">
        <w:rPr>
          <w:rFonts w:ascii="標楷體" w:eastAsia="標楷體" w:hAnsi="標楷體" w:hint="eastAsia"/>
          <w:color w:val="000000"/>
          <w:sz w:val="28"/>
          <w:szCs w:val="28"/>
        </w:rPr>
        <w:t>8名記</w:t>
      </w:r>
      <w:proofErr w:type="gramEnd"/>
      <w:r w:rsidRPr="00476422">
        <w:rPr>
          <w:rFonts w:ascii="標楷體" w:eastAsia="標楷體" w:hAnsi="標楷體" w:hint="eastAsia"/>
          <w:color w:val="000000"/>
          <w:sz w:val="28"/>
          <w:szCs w:val="28"/>
        </w:rPr>
        <w:t>嘉獎乙次</w:t>
      </w:r>
    </w:p>
    <w:p w:rsidR="00F82B75" w:rsidRPr="00476422" w:rsidRDefault="00F82B75" w:rsidP="00F82B75">
      <w:pPr>
        <w:numPr>
          <w:ilvl w:val="0"/>
          <w:numId w:val="12"/>
        </w:numPr>
        <w:tabs>
          <w:tab w:val="left" w:pos="1134"/>
        </w:tabs>
        <w:snapToGrid w:val="0"/>
        <w:spacing w:line="440" w:lineRule="exact"/>
        <w:jc w:val="both"/>
        <w:rPr>
          <w:rFonts w:ascii="標楷體" w:eastAsia="標楷體" w:hAnsi="標楷體"/>
          <w:bCs/>
          <w:sz w:val="28"/>
          <w:szCs w:val="28"/>
        </w:rPr>
      </w:pPr>
      <w:r w:rsidRPr="00476422">
        <w:rPr>
          <w:rFonts w:ascii="標楷體" w:eastAsia="標楷體" w:hAnsi="標楷體" w:hint="eastAsia"/>
          <w:bCs/>
          <w:sz w:val="28"/>
          <w:szCs w:val="28"/>
        </w:rPr>
        <w:t>班級文庫(</w:t>
      </w:r>
      <w:r w:rsidRPr="00476422">
        <w:rPr>
          <w:rFonts w:ascii="標楷體" w:eastAsia="標楷體" w:hAnsi="標楷體" w:hint="eastAsia"/>
          <w:color w:val="000000"/>
          <w:sz w:val="28"/>
          <w:szCs w:val="28"/>
        </w:rPr>
        <w:t>每學期2次。心得寫在「班級文庫」本</w:t>
      </w:r>
      <w:r w:rsidRPr="00476422">
        <w:rPr>
          <w:rFonts w:ascii="標楷體" w:eastAsia="標楷體" w:hAnsi="標楷體" w:hint="eastAsia"/>
          <w:bCs/>
          <w:sz w:val="28"/>
          <w:szCs w:val="28"/>
        </w:rPr>
        <w:t>)</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proofErr w:type="gramStart"/>
      <w:r w:rsidRPr="00476422">
        <w:rPr>
          <w:rFonts w:ascii="標楷體" w:eastAsia="標楷體" w:hAnsi="標楷體" w:hint="eastAsia"/>
          <w:color w:val="000000"/>
          <w:sz w:val="28"/>
          <w:szCs w:val="28"/>
        </w:rPr>
        <w:t>互評制度</w:t>
      </w:r>
      <w:proofErr w:type="gramEnd"/>
      <w:r w:rsidRPr="00476422">
        <w:rPr>
          <w:rFonts w:ascii="標楷體" w:eastAsia="標楷體" w:hAnsi="標楷體" w:hint="eastAsia"/>
          <w:color w:val="000000"/>
          <w:sz w:val="28"/>
          <w:szCs w:val="28"/>
        </w:rPr>
        <w:t>：讓同學互相觀摩作品，班級文庫借閱</w:t>
      </w:r>
      <w:proofErr w:type="gramStart"/>
      <w:r w:rsidRPr="00476422">
        <w:rPr>
          <w:rFonts w:ascii="標楷體" w:eastAsia="標楷體" w:hAnsi="標楷體" w:hint="eastAsia"/>
          <w:color w:val="000000"/>
          <w:sz w:val="28"/>
          <w:szCs w:val="28"/>
        </w:rPr>
        <w:t>與互評制度</w:t>
      </w:r>
      <w:proofErr w:type="gramEnd"/>
      <w:r w:rsidRPr="00476422">
        <w:rPr>
          <w:rFonts w:ascii="標楷體" w:eastAsia="標楷體" w:hAnsi="標楷體" w:hint="eastAsia"/>
          <w:color w:val="000000"/>
          <w:sz w:val="28"/>
          <w:szCs w:val="28"/>
        </w:rPr>
        <w:t>結合。</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proofErr w:type="gramStart"/>
      <w:r w:rsidRPr="00476422">
        <w:rPr>
          <w:rFonts w:ascii="標楷體" w:eastAsia="標楷體" w:hAnsi="標楷體" w:hint="eastAsia"/>
          <w:color w:val="000000"/>
          <w:sz w:val="28"/>
          <w:szCs w:val="28"/>
        </w:rPr>
        <w:t>請圖資</w:t>
      </w:r>
      <w:proofErr w:type="gramEnd"/>
      <w:r w:rsidRPr="00476422">
        <w:rPr>
          <w:rFonts w:ascii="標楷體" w:eastAsia="標楷體" w:hAnsi="標楷體" w:hint="eastAsia"/>
          <w:color w:val="000000"/>
          <w:sz w:val="28"/>
          <w:szCs w:val="28"/>
        </w:rPr>
        <w:t>股長將全班的班級文庫</w:t>
      </w:r>
      <w:proofErr w:type="gramStart"/>
      <w:r w:rsidRPr="00476422">
        <w:rPr>
          <w:rFonts w:ascii="標楷體" w:eastAsia="標楷體" w:hAnsi="標楷體" w:hint="eastAsia"/>
          <w:color w:val="000000"/>
          <w:sz w:val="28"/>
          <w:szCs w:val="28"/>
        </w:rPr>
        <w:t>悅讀單本</w:t>
      </w:r>
      <w:proofErr w:type="gramEnd"/>
      <w:r w:rsidRPr="00476422">
        <w:rPr>
          <w:rFonts w:ascii="標楷體" w:eastAsia="標楷體" w:hAnsi="標楷體" w:hint="eastAsia"/>
          <w:color w:val="000000"/>
          <w:sz w:val="28"/>
          <w:szCs w:val="28"/>
        </w:rPr>
        <w:t>收齊後，於統一時間(</w:t>
      </w:r>
      <w:proofErr w:type="gramStart"/>
      <w:r w:rsidRPr="00476422">
        <w:rPr>
          <w:rFonts w:ascii="標楷體" w:eastAsia="標楷體" w:hAnsi="標楷體" w:hint="eastAsia"/>
          <w:color w:val="000000"/>
          <w:sz w:val="28"/>
          <w:szCs w:val="28"/>
        </w:rPr>
        <w:t>如空堂週會</w:t>
      </w:r>
      <w:proofErr w:type="gramEnd"/>
      <w:r w:rsidRPr="00476422">
        <w:rPr>
          <w:rFonts w:ascii="標楷體" w:eastAsia="標楷體" w:hAnsi="標楷體" w:hint="eastAsia"/>
          <w:color w:val="000000"/>
          <w:sz w:val="28"/>
          <w:szCs w:val="28"/>
        </w:rPr>
        <w:t>、自習課)交給班上</w:t>
      </w:r>
      <w:proofErr w:type="gramStart"/>
      <w:r w:rsidRPr="00476422">
        <w:rPr>
          <w:rFonts w:ascii="標楷體" w:eastAsia="標楷體" w:hAnsi="標楷體" w:hint="eastAsia"/>
          <w:color w:val="000000"/>
          <w:sz w:val="28"/>
          <w:szCs w:val="28"/>
        </w:rPr>
        <w:t>同學互評</w:t>
      </w:r>
      <w:proofErr w:type="gramEnd"/>
      <w:r w:rsidRPr="00476422">
        <w:rPr>
          <w:rFonts w:ascii="標楷體" w:eastAsia="標楷體" w:hAnsi="標楷體" w:hint="eastAsia"/>
          <w:color w:val="000000"/>
          <w:sz w:val="28"/>
          <w:szCs w:val="28"/>
        </w:rPr>
        <w:t>、回饋。完畢後，</w:t>
      </w:r>
      <w:proofErr w:type="gramStart"/>
      <w:r w:rsidRPr="00476422">
        <w:rPr>
          <w:rFonts w:ascii="標楷體" w:eastAsia="標楷體" w:hAnsi="標楷體" w:hint="eastAsia"/>
          <w:color w:val="000000"/>
          <w:sz w:val="28"/>
          <w:szCs w:val="28"/>
        </w:rPr>
        <w:t>請圖資</w:t>
      </w:r>
      <w:proofErr w:type="gramEnd"/>
      <w:r w:rsidRPr="00476422">
        <w:rPr>
          <w:rFonts w:ascii="標楷體" w:eastAsia="標楷體" w:hAnsi="標楷體" w:hint="eastAsia"/>
          <w:color w:val="000000"/>
          <w:sz w:val="28"/>
          <w:szCs w:val="28"/>
        </w:rPr>
        <w:t>股長將班級文庫</w:t>
      </w:r>
      <w:proofErr w:type="gramStart"/>
      <w:r w:rsidRPr="00476422">
        <w:rPr>
          <w:rFonts w:ascii="標楷體" w:eastAsia="標楷體" w:hAnsi="標楷體" w:hint="eastAsia"/>
          <w:color w:val="000000"/>
          <w:sz w:val="28"/>
          <w:szCs w:val="28"/>
        </w:rPr>
        <w:t>悅讀單本交各班</w:t>
      </w:r>
      <w:proofErr w:type="gramEnd"/>
      <w:r w:rsidRPr="00476422">
        <w:rPr>
          <w:rFonts w:ascii="標楷體" w:eastAsia="標楷體" w:hAnsi="標楷體" w:hint="eastAsia"/>
          <w:color w:val="000000"/>
          <w:sz w:val="28"/>
          <w:szCs w:val="28"/>
        </w:rPr>
        <w:t>導師審閱。請導師審閱後(但老師得視需求進行批改或僅認證均可)，每次推薦2～3篇優良作品予圖書館。</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獎勵：學期末各班導師自行將優良作品之學生(至多8人)記嘉獎乙次。</w:t>
      </w:r>
    </w:p>
    <w:p w:rsidR="00F82B75" w:rsidRPr="00476422" w:rsidRDefault="00F82B75" w:rsidP="00F82B75">
      <w:pPr>
        <w:numPr>
          <w:ilvl w:val="0"/>
          <w:numId w:val="12"/>
        </w:numPr>
        <w:tabs>
          <w:tab w:val="left" w:pos="1134"/>
        </w:tabs>
        <w:snapToGrid w:val="0"/>
        <w:spacing w:line="440" w:lineRule="exact"/>
        <w:jc w:val="both"/>
        <w:rPr>
          <w:rFonts w:ascii="標楷體" w:eastAsia="標楷體" w:hAnsi="標楷體"/>
          <w:bCs/>
          <w:sz w:val="28"/>
          <w:szCs w:val="28"/>
        </w:rPr>
      </w:pPr>
      <w:r w:rsidRPr="00476422">
        <w:rPr>
          <w:rFonts w:ascii="標楷體" w:eastAsia="標楷體" w:hAnsi="標楷體" w:hint="eastAsia"/>
          <w:bCs/>
          <w:sz w:val="28"/>
          <w:szCs w:val="28"/>
        </w:rPr>
        <w:t>文淵</w:t>
      </w:r>
      <w:proofErr w:type="gramStart"/>
      <w:r w:rsidRPr="00476422">
        <w:rPr>
          <w:rFonts w:ascii="標楷體" w:eastAsia="標楷體" w:hAnsi="標楷體" w:hint="eastAsia"/>
          <w:bCs/>
          <w:sz w:val="28"/>
          <w:szCs w:val="28"/>
        </w:rPr>
        <w:t>閣悅讀悅樂</w:t>
      </w:r>
      <w:proofErr w:type="gramEnd"/>
      <w:r w:rsidRPr="00476422">
        <w:rPr>
          <w:rFonts w:ascii="標楷體" w:eastAsia="標楷體" w:hAnsi="標楷體" w:hint="eastAsia"/>
          <w:bCs/>
          <w:sz w:val="28"/>
          <w:szCs w:val="28"/>
        </w:rPr>
        <w:t>(百本閱讀)</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「悅</w:t>
      </w:r>
      <w:proofErr w:type="gramStart"/>
      <w:r w:rsidRPr="00476422">
        <w:rPr>
          <w:rFonts w:ascii="標楷體" w:eastAsia="標楷體" w:hAnsi="標楷體" w:hint="eastAsia"/>
          <w:color w:val="000000"/>
          <w:sz w:val="28"/>
          <w:szCs w:val="28"/>
        </w:rPr>
        <w:t>讀閱樂</w:t>
      </w:r>
      <w:proofErr w:type="gramEnd"/>
      <w:r w:rsidRPr="00476422">
        <w:rPr>
          <w:rFonts w:ascii="標楷體" w:eastAsia="標楷體" w:hAnsi="標楷體" w:hint="eastAsia"/>
          <w:color w:val="000000"/>
          <w:sz w:val="28"/>
          <w:szCs w:val="28"/>
        </w:rPr>
        <w:t>手冊」中，以中文或英文書寫200字（含）以上心得，或至少書寫100字以上心得，</w:t>
      </w:r>
      <w:proofErr w:type="gramStart"/>
      <w:r w:rsidRPr="00476422">
        <w:rPr>
          <w:rFonts w:ascii="標楷體" w:eastAsia="標楷體" w:hAnsi="標楷體" w:hint="eastAsia"/>
          <w:color w:val="000000"/>
          <w:sz w:val="28"/>
          <w:szCs w:val="28"/>
        </w:rPr>
        <w:t>並佐以</w:t>
      </w:r>
      <w:proofErr w:type="gramEnd"/>
      <w:r w:rsidRPr="00476422">
        <w:rPr>
          <w:rFonts w:ascii="標楷體" w:eastAsia="標楷體" w:hAnsi="標楷體" w:hint="eastAsia"/>
          <w:color w:val="000000"/>
          <w:sz w:val="28"/>
          <w:szCs w:val="28"/>
        </w:rPr>
        <w:t>繪圖、剪貼等其他呈現方式。若手冊頁面不足得自行影印擴充頁數或</w:t>
      </w:r>
      <w:proofErr w:type="gramStart"/>
      <w:r w:rsidRPr="00476422">
        <w:rPr>
          <w:rFonts w:ascii="標楷體" w:eastAsia="標楷體" w:hAnsi="標楷體" w:hint="eastAsia"/>
          <w:color w:val="000000"/>
          <w:sz w:val="28"/>
          <w:szCs w:val="28"/>
        </w:rPr>
        <w:t>自行加頁</w:t>
      </w:r>
      <w:proofErr w:type="gramEnd"/>
      <w:r w:rsidRPr="00476422">
        <w:rPr>
          <w:rFonts w:ascii="標楷體" w:eastAsia="標楷體" w:hAnsi="標楷體" w:hint="eastAsia"/>
          <w:color w:val="000000"/>
          <w:sz w:val="28"/>
          <w:szCs w:val="28"/>
        </w:rPr>
        <w:t>。</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送交導師或相關領域教師簽章認證後(但老師得視需求進行批改或僅認證均可)，再由</w:t>
      </w:r>
      <w:proofErr w:type="gramStart"/>
      <w:r w:rsidRPr="00476422">
        <w:rPr>
          <w:rFonts w:ascii="標楷體" w:eastAsia="標楷體" w:hAnsi="標楷體" w:hint="eastAsia"/>
          <w:color w:val="000000"/>
          <w:sz w:val="28"/>
          <w:szCs w:val="28"/>
        </w:rPr>
        <w:t>班上圖資股長</w:t>
      </w:r>
      <w:proofErr w:type="gramEnd"/>
      <w:r w:rsidRPr="00476422">
        <w:rPr>
          <w:rFonts w:ascii="標楷體" w:eastAsia="標楷體" w:hAnsi="標楷體" w:hint="eastAsia"/>
          <w:color w:val="000000"/>
          <w:sz w:val="28"/>
          <w:szCs w:val="28"/>
        </w:rPr>
        <w:t>統一收齊後交至圖書館認證。</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獎勵：寫滿25篇心得，頒發「文淵閣證書」，並記嘉獎乙支；寫滿50篇心得，頒發「</w:t>
      </w:r>
      <w:proofErr w:type="gramStart"/>
      <w:r w:rsidRPr="00476422">
        <w:rPr>
          <w:rFonts w:ascii="標楷體" w:eastAsia="標楷體" w:hAnsi="標楷體" w:hint="eastAsia"/>
          <w:color w:val="000000"/>
          <w:sz w:val="28"/>
          <w:szCs w:val="28"/>
        </w:rPr>
        <w:t>文溯閣</w:t>
      </w:r>
      <w:proofErr w:type="gramEnd"/>
      <w:r w:rsidRPr="00476422">
        <w:rPr>
          <w:rFonts w:ascii="標楷體" w:eastAsia="標楷體" w:hAnsi="標楷體" w:hint="eastAsia"/>
          <w:color w:val="000000"/>
          <w:sz w:val="28"/>
          <w:szCs w:val="28"/>
        </w:rPr>
        <w:t>證書」，並記</w:t>
      </w:r>
      <w:proofErr w:type="gramStart"/>
      <w:r w:rsidRPr="00476422">
        <w:rPr>
          <w:rFonts w:ascii="標楷體" w:eastAsia="標楷體" w:hAnsi="標楷體" w:hint="eastAsia"/>
          <w:color w:val="000000"/>
          <w:sz w:val="28"/>
          <w:szCs w:val="28"/>
        </w:rPr>
        <w:t>嘉獎貳支</w:t>
      </w:r>
      <w:proofErr w:type="gramEnd"/>
      <w:r w:rsidRPr="00476422">
        <w:rPr>
          <w:rFonts w:ascii="標楷體" w:eastAsia="標楷體" w:hAnsi="標楷體" w:hint="eastAsia"/>
          <w:color w:val="000000"/>
          <w:sz w:val="28"/>
          <w:szCs w:val="28"/>
        </w:rPr>
        <w:t>；寫滿75篇心得，頒發「</w:t>
      </w:r>
      <w:proofErr w:type="gramStart"/>
      <w:r w:rsidRPr="00476422">
        <w:rPr>
          <w:rFonts w:ascii="標楷體" w:eastAsia="標楷體" w:hAnsi="標楷體" w:hint="eastAsia"/>
          <w:color w:val="000000"/>
          <w:sz w:val="28"/>
          <w:szCs w:val="28"/>
        </w:rPr>
        <w:t>文源閣</w:t>
      </w:r>
      <w:proofErr w:type="gramEnd"/>
      <w:r w:rsidRPr="00476422">
        <w:rPr>
          <w:rFonts w:ascii="標楷體" w:eastAsia="標楷體" w:hAnsi="標楷體" w:hint="eastAsia"/>
          <w:color w:val="000000"/>
          <w:sz w:val="28"/>
          <w:szCs w:val="28"/>
        </w:rPr>
        <w:t>證書」，並記</w:t>
      </w:r>
      <w:proofErr w:type="gramStart"/>
      <w:r w:rsidRPr="00476422">
        <w:rPr>
          <w:rFonts w:ascii="標楷體" w:eastAsia="標楷體" w:hAnsi="標楷體" w:hint="eastAsia"/>
          <w:color w:val="000000"/>
          <w:sz w:val="28"/>
          <w:szCs w:val="28"/>
        </w:rPr>
        <w:t>小功乙支</w:t>
      </w:r>
      <w:proofErr w:type="gramEnd"/>
      <w:r w:rsidRPr="00476422">
        <w:rPr>
          <w:rFonts w:ascii="標楷體" w:eastAsia="標楷體" w:hAnsi="標楷體" w:hint="eastAsia"/>
          <w:color w:val="000000"/>
          <w:sz w:val="28"/>
          <w:szCs w:val="28"/>
        </w:rPr>
        <w:t>；寫滿100篇心得，頒發「</w:t>
      </w:r>
      <w:proofErr w:type="gramStart"/>
      <w:r w:rsidRPr="00476422">
        <w:rPr>
          <w:rFonts w:ascii="標楷體" w:eastAsia="標楷體" w:hAnsi="標楷體" w:hint="eastAsia"/>
          <w:color w:val="000000"/>
          <w:sz w:val="28"/>
          <w:szCs w:val="28"/>
        </w:rPr>
        <w:t>文津閣</w:t>
      </w:r>
      <w:proofErr w:type="gramEnd"/>
      <w:r w:rsidRPr="00476422">
        <w:rPr>
          <w:rFonts w:ascii="標楷體" w:eastAsia="標楷體" w:hAnsi="標楷體" w:hint="eastAsia"/>
          <w:color w:val="000000"/>
          <w:sz w:val="28"/>
          <w:szCs w:val="28"/>
        </w:rPr>
        <w:t>證書」，並記小</w:t>
      </w:r>
      <w:proofErr w:type="gramStart"/>
      <w:r w:rsidRPr="00476422">
        <w:rPr>
          <w:rFonts w:ascii="標楷體" w:eastAsia="標楷體" w:hAnsi="標楷體" w:hint="eastAsia"/>
          <w:color w:val="000000"/>
          <w:sz w:val="28"/>
          <w:szCs w:val="28"/>
        </w:rPr>
        <w:t>功貳支</w:t>
      </w:r>
      <w:proofErr w:type="gramEnd"/>
      <w:r w:rsidRPr="00476422">
        <w:rPr>
          <w:rFonts w:ascii="標楷體" w:eastAsia="標楷體" w:hAnsi="標楷體" w:hint="eastAsia"/>
          <w:color w:val="000000"/>
          <w:sz w:val="28"/>
          <w:szCs w:val="28"/>
        </w:rPr>
        <w:t>；畢業典禮時，得上台受領「閱讀達人獎」。</w:t>
      </w:r>
    </w:p>
    <w:p w:rsidR="00F82B75" w:rsidRPr="00476422" w:rsidRDefault="00F82B75" w:rsidP="00F82B75">
      <w:pPr>
        <w:numPr>
          <w:ilvl w:val="0"/>
          <w:numId w:val="12"/>
        </w:numPr>
        <w:tabs>
          <w:tab w:val="left" w:pos="1134"/>
        </w:tabs>
        <w:snapToGrid w:val="0"/>
        <w:spacing w:line="440" w:lineRule="exact"/>
        <w:jc w:val="both"/>
        <w:rPr>
          <w:rFonts w:ascii="標楷體" w:eastAsia="標楷體" w:hAnsi="標楷體"/>
          <w:color w:val="000000"/>
          <w:sz w:val="28"/>
          <w:szCs w:val="28"/>
        </w:rPr>
      </w:pPr>
      <w:r w:rsidRPr="00476422">
        <w:rPr>
          <w:rFonts w:ascii="標楷體" w:eastAsia="標楷體" w:hAnsi="標楷體"/>
          <w:bCs/>
          <w:sz w:val="28"/>
          <w:szCs w:val="28"/>
        </w:rPr>
        <w:t>博客來</w:t>
      </w:r>
      <w:r w:rsidRPr="00476422">
        <w:rPr>
          <w:rFonts w:ascii="標楷體" w:eastAsia="標楷體" w:hAnsi="標楷體" w:hint="eastAsia"/>
          <w:bCs/>
          <w:sz w:val="28"/>
          <w:szCs w:val="28"/>
        </w:rPr>
        <w:t>三魚網</w:t>
      </w:r>
      <w:hyperlink r:id="rId25" w:history="1">
        <w:r w:rsidRPr="00476422">
          <w:rPr>
            <w:bCs/>
            <w:sz w:val="28"/>
            <w:szCs w:val="28"/>
          </w:rPr>
          <w:t>http://www.ireader.cc/</w:t>
        </w:r>
      </w:hyperlink>
      <w:r w:rsidRPr="00476422">
        <w:rPr>
          <w:rFonts w:ascii="標楷體" w:eastAsia="標楷體" w:hAnsi="標楷體" w:hint="eastAsia"/>
          <w:color w:val="000000"/>
          <w:sz w:val="28"/>
          <w:szCs w:val="28"/>
        </w:rPr>
        <w:t>三魚網註冊，即可投稿推薦文。</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獎勵(104學年起)：第1、2篇投稿各可獲得</w:t>
      </w:r>
      <w:proofErr w:type="gramStart"/>
      <w:r w:rsidRPr="00476422">
        <w:rPr>
          <w:rFonts w:ascii="標楷體" w:eastAsia="標楷體" w:hAnsi="標楷體" w:hint="eastAsia"/>
          <w:color w:val="000000"/>
          <w:sz w:val="28"/>
          <w:szCs w:val="28"/>
        </w:rPr>
        <w:t>贈書乙本</w:t>
      </w:r>
      <w:proofErr w:type="gramEnd"/>
      <w:r w:rsidRPr="00476422">
        <w:rPr>
          <w:rFonts w:ascii="標楷體" w:eastAsia="標楷體" w:hAnsi="標楷體" w:hint="eastAsia"/>
          <w:color w:val="000000"/>
          <w:sz w:val="28"/>
          <w:szCs w:val="28"/>
        </w:rPr>
        <w:t>。第</w:t>
      </w:r>
      <w:r w:rsidRPr="00476422">
        <w:rPr>
          <w:rFonts w:ascii="標楷體" w:eastAsia="標楷體" w:hAnsi="標楷體"/>
          <w:color w:val="000000"/>
          <w:sz w:val="28"/>
          <w:szCs w:val="28"/>
        </w:rPr>
        <w:t>3</w:t>
      </w:r>
      <w:r w:rsidRPr="00476422">
        <w:rPr>
          <w:rFonts w:ascii="標楷體" w:eastAsia="標楷體" w:hAnsi="標楷體" w:hint="eastAsia"/>
          <w:color w:val="000000"/>
          <w:sz w:val="28"/>
          <w:szCs w:val="28"/>
        </w:rPr>
        <w:t>-</w:t>
      </w:r>
      <w:proofErr w:type="gramStart"/>
      <w:r w:rsidRPr="00476422">
        <w:rPr>
          <w:rFonts w:ascii="標楷體" w:eastAsia="標楷體" w:hAnsi="標楷體" w:hint="eastAsia"/>
          <w:color w:val="000000"/>
          <w:sz w:val="28"/>
          <w:szCs w:val="28"/>
        </w:rPr>
        <w:t>4篇無贈書</w:t>
      </w:r>
      <w:proofErr w:type="gramEnd"/>
      <w:r w:rsidRPr="00476422">
        <w:rPr>
          <w:rFonts w:ascii="標楷體" w:eastAsia="標楷體" w:hAnsi="標楷體" w:hint="eastAsia"/>
          <w:color w:val="000000"/>
          <w:sz w:val="28"/>
          <w:szCs w:val="28"/>
        </w:rPr>
        <w:t>。第5篇起每滿5篇可獲星級認證獎狀乙只、徽章乙枚。</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班級：一學期全班閱讀並投稿刊登達</w:t>
      </w:r>
      <w:r w:rsidRPr="00476422">
        <w:rPr>
          <w:rFonts w:ascii="標楷體" w:eastAsia="標楷體" w:hAnsi="標楷體"/>
          <w:color w:val="000000"/>
          <w:sz w:val="28"/>
          <w:szCs w:val="28"/>
        </w:rPr>
        <w:t>120</w:t>
      </w:r>
      <w:r w:rsidRPr="00476422">
        <w:rPr>
          <w:rFonts w:ascii="標楷體" w:eastAsia="標楷體" w:hAnsi="標楷體" w:hint="eastAsia"/>
          <w:color w:val="000000"/>
          <w:sz w:val="28"/>
          <w:szCs w:val="28"/>
        </w:rPr>
        <w:t>篇的班級，由博客來提供</w:t>
      </w:r>
      <w:r w:rsidRPr="00476422">
        <w:rPr>
          <w:rFonts w:ascii="標楷體" w:eastAsia="標楷體" w:hAnsi="標楷體" w:hint="eastAsia"/>
          <w:sz w:val="28"/>
          <w:szCs w:val="28"/>
        </w:rPr>
        <w:t>投稿數量最多的前二名班級</w:t>
      </w:r>
      <w:r w:rsidRPr="00476422">
        <w:rPr>
          <w:rFonts w:ascii="標楷體" w:eastAsia="標楷體" w:hAnsi="標楷體" w:hint="eastAsia"/>
          <w:color w:val="000000"/>
          <w:sz w:val="28"/>
          <w:szCs w:val="28"/>
        </w:rPr>
        <w:t>全班飲料</w:t>
      </w:r>
      <w:r w:rsidRPr="00476422">
        <w:rPr>
          <w:rFonts w:ascii="標楷體" w:eastAsia="標楷體" w:hAnsi="標楷體" w:hint="eastAsia"/>
          <w:sz w:val="28"/>
          <w:szCs w:val="28"/>
        </w:rPr>
        <w:t>/零食</w:t>
      </w:r>
      <w:r w:rsidRPr="00476422">
        <w:rPr>
          <w:rFonts w:ascii="標楷體" w:eastAsia="標楷體" w:hAnsi="標楷體" w:hint="eastAsia"/>
          <w:color w:val="000000"/>
          <w:sz w:val="28"/>
          <w:szCs w:val="28"/>
        </w:rPr>
        <w:t>獎勵。</w:t>
      </w:r>
    </w:p>
    <w:p w:rsidR="00F82B75" w:rsidRPr="00476422" w:rsidRDefault="00F82B75" w:rsidP="00F82B75">
      <w:pPr>
        <w:numPr>
          <w:ilvl w:val="0"/>
          <w:numId w:val="12"/>
        </w:numPr>
        <w:tabs>
          <w:tab w:val="left" w:pos="1134"/>
        </w:tabs>
        <w:snapToGrid w:val="0"/>
        <w:spacing w:line="440" w:lineRule="exact"/>
        <w:jc w:val="both"/>
        <w:rPr>
          <w:rFonts w:ascii="標楷體" w:eastAsia="標楷體" w:hAnsi="標楷體"/>
          <w:bCs/>
          <w:sz w:val="28"/>
          <w:szCs w:val="28"/>
        </w:rPr>
      </w:pPr>
      <w:r w:rsidRPr="00476422">
        <w:rPr>
          <w:rFonts w:ascii="標楷體" w:eastAsia="標楷體" w:hAnsi="標楷體" w:hint="eastAsia"/>
          <w:bCs/>
          <w:sz w:val="28"/>
          <w:szCs w:val="28"/>
        </w:rPr>
        <w:t>校長有約~我愛閱讀~班級競賽/個人競賽</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計分主要項目:借書總數、悅</w:t>
      </w:r>
      <w:proofErr w:type="gramStart"/>
      <w:r w:rsidRPr="00476422">
        <w:rPr>
          <w:rFonts w:ascii="標楷體" w:eastAsia="標楷體" w:hAnsi="標楷體" w:hint="eastAsia"/>
          <w:color w:val="000000"/>
          <w:sz w:val="28"/>
          <w:szCs w:val="28"/>
        </w:rPr>
        <w:t>讀閱樂</w:t>
      </w:r>
      <w:proofErr w:type="gramEnd"/>
      <w:r w:rsidRPr="00476422">
        <w:rPr>
          <w:rFonts w:ascii="標楷體" w:eastAsia="標楷體" w:hAnsi="標楷體" w:hint="eastAsia"/>
          <w:color w:val="000000"/>
          <w:sz w:val="28"/>
          <w:szCs w:val="28"/>
        </w:rPr>
        <w:t>~文淵閣等認證、三魚網好書推薦。</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sz w:val="28"/>
          <w:szCs w:val="28"/>
        </w:rPr>
        <w:t>個人競賽:另外</w:t>
      </w:r>
      <w:proofErr w:type="gramStart"/>
      <w:r w:rsidRPr="00476422">
        <w:rPr>
          <w:rFonts w:ascii="標楷體" w:eastAsia="標楷體" w:hAnsi="標楷體" w:hint="eastAsia"/>
          <w:sz w:val="28"/>
          <w:szCs w:val="28"/>
        </w:rPr>
        <w:t>採</w:t>
      </w:r>
      <w:proofErr w:type="gramEnd"/>
      <w:r w:rsidRPr="00476422">
        <w:rPr>
          <w:rFonts w:ascii="標楷體" w:eastAsia="標楷體" w:hAnsi="標楷體" w:hint="eastAsia"/>
          <w:sz w:val="28"/>
          <w:szCs w:val="28"/>
        </w:rPr>
        <w:t>計</w:t>
      </w:r>
      <w:r w:rsidRPr="00476422">
        <w:rPr>
          <w:rFonts w:ascii="標楷體" w:eastAsia="標楷體" w:hAnsi="標楷體" w:hint="eastAsia"/>
          <w:color w:val="000000"/>
          <w:sz w:val="28"/>
          <w:szCs w:val="28"/>
        </w:rPr>
        <w:t>參加圖書館辦理讀書會、學習心得單優良、</w:t>
      </w:r>
      <w:proofErr w:type="gramStart"/>
      <w:r w:rsidRPr="00476422">
        <w:rPr>
          <w:rFonts w:ascii="標楷體" w:eastAsia="標楷體" w:hAnsi="標楷體" w:hint="eastAsia"/>
          <w:color w:val="000000"/>
          <w:sz w:val="28"/>
          <w:szCs w:val="28"/>
        </w:rPr>
        <w:t>晨讀分享</w:t>
      </w:r>
      <w:proofErr w:type="gramEnd"/>
      <w:r w:rsidRPr="00476422">
        <w:rPr>
          <w:rFonts w:ascii="標楷體" w:eastAsia="標楷體" w:hAnsi="標楷體" w:hint="eastAsia"/>
          <w:color w:val="000000"/>
          <w:sz w:val="28"/>
          <w:szCs w:val="28"/>
        </w:rPr>
        <w:t>、班級文庫心得寫作優良(導師認證)等。</w:t>
      </w:r>
    </w:p>
    <w:p w:rsidR="00F82B75" w:rsidRPr="00476422" w:rsidRDefault="00F82B75" w:rsidP="00F82B75">
      <w:pPr>
        <w:numPr>
          <w:ilvl w:val="1"/>
          <w:numId w:val="12"/>
        </w:numPr>
        <w:spacing w:line="440" w:lineRule="exact"/>
        <w:ind w:left="1134"/>
        <w:jc w:val="both"/>
        <w:rPr>
          <w:rFonts w:ascii="標楷體" w:eastAsia="標楷體" w:hAnsi="標楷體"/>
          <w:color w:val="000000"/>
          <w:sz w:val="28"/>
          <w:szCs w:val="28"/>
        </w:rPr>
      </w:pPr>
      <w:r w:rsidRPr="00476422">
        <w:rPr>
          <w:rFonts w:ascii="標楷體" w:eastAsia="標楷體" w:hAnsi="標楷體" w:hint="eastAsia"/>
          <w:color w:val="000000"/>
          <w:sz w:val="28"/>
          <w:szCs w:val="28"/>
        </w:rPr>
        <w:t>班級獎勵:第一名全班與導師、國文老師一起與校長共進下午茶約會</w:t>
      </w:r>
      <w:r w:rsidRPr="00476422">
        <w:rPr>
          <w:rFonts w:ascii="標楷體" w:eastAsia="標楷體" w:hAnsi="標楷體"/>
          <w:color w:val="000000"/>
          <w:sz w:val="28"/>
          <w:szCs w:val="28"/>
        </w:rPr>
        <w:t>(</w:t>
      </w:r>
      <w:r w:rsidRPr="00476422">
        <w:rPr>
          <w:rFonts w:ascii="標楷體" w:eastAsia="標楷體" w:hAnsi="標楷體" w:hint="eastAsia"/>
          <w:color w:val="000000"/>
          <w:sz w:val="28"/>
          <w:szCs w:val="28"/>
        </w:rPr>
        <w:t>地中海餐廰</w:t>
      </w:r>
      <w:r w:rsidRPr="00476422">
        <w:rPr>
          <w:rFonts w:ascii="標楷體" w:eastAsia="標楷體" w:hAnsi="標楷體"/>
          <w:color w:val="000000"/>
          <w:sz w:val="28"/>
          <w:szCs w:val="28"/>
        </w:rPr>
        <w:t>)</w:t>
      </w:r>
      <w:r w:rsidRPr="00476422">
        <w:rPr>
          <w:rFonts w:ascii="標楷體" w:eastAsia="標楷體" w:hAnsi="標楷體" w:hint="eastAsia"/>
          <w:color w:val="000000"/>
          <w:sz w:val="28"/>
          <w:szCs w:val="28"/>
        </w:rPr>
        <w:t>、班級獎狀</w:t>
      </w:r>
      <w:r w:rsidRPr="00476422">
        <w:rPr>
          <w:rFonts w:ascii="標楷體" w:eastAsia="標楷體" w:hAnsi="標楷體"/>
          <w:color w:val="000000"/>
          <w:sz w:val="28"/>
          <w:szCs w:val="28"/>
        </w:rPr>
        <w:t>1</w:t>
      </w:r>
      <w:r w:rsidRPr="00476422">
        <w:rPr>
          <w:rFonts w:ascii="標楷體" w:eastAsia="標楷體" w:hAnsi="標楷體" w:hint="eastAsia"/>
          <w:color w:val="000000"/>
          <w:sz w:val="28"/>
          <w:szCs w:val="28"/>
        </w:rPr>
        <w:t>張、每人可獲小禮物一份、並記嘉獎</w:t>
      </w:r>
      <w:r w:rsidRPr="00476422">
        <w:rPr>
          <w:rFonts w:ascii="標楷體" w:eastAsia="標楷體" w:hAnsi="標楷體"/>
          <w:color w:val="000000"/>
          <w:sz w:val="28"/>
          <w:szCs w:val="28"/>
        </w:rPr>
        <w:t>2</w:t>
      </w:r>
      <w:r w:rsidRPr="00476422">
        <w:rPr>
          <w:rFonts w:ascii="標楷體" w:eastAsia="標楷體" w:hAnsi="標楷體" w:hint="eastAsia"/>
          <w:color w:val="000000"/>
          <w:sz w:val="28"/>
          <w:szCs w:val="28"/>
        </w:rPr>
        <w:t>次，導師與國文老師可各獲贈書</w:t>
      </w:r>
      <w:r w:rsidRPr="00476422">
        <w:rPr>
          <w:rFonts w:ascii="標楷體" w:eastAsia="標楷體" w:hAnsi="標楷體"/>
          <w:color w:val="000000"/>
          <w:sz w:val="28"/>
          <w:szCs w:val="28"/>
        </w:rPr>
        <w:t>3</w:t>
      </w:r>
      <w:r w:rsidRPr="00476422">
        <w:rPr>
          <w:rFonts w:ascii="標楷體" w:eastAsia="標楷體" w:hAnsi="標楷體" w:hint="eastAsia"/>
          <w:color w:val="000000"/>
          <w:sz w:val="28"/>
          <w:szCs w:val="28"/>
        </w:rPr>
        <w:t>本。</w:t>
      </w:r>
    </w:p>
    <w:p w:rsidR="00F82B75" w:rsidRPr="00476422" w:rsidRDefault="00F82B75" w:rsidP="00F82B75">
      <w:pPr>
        <w:numPr>
          <w:ilvl w:val="1"/>
          <w:numId w:val="12"/>
        </w:numPr>
        <w:snapToGrid w:val="0"/>
        <w:spacing w:line="440" w:lineRule="exact"/>
        <w:ind w:left="1134"/>
        <w:jc w:val="both"/>
        <w:rPr>
          <w:rFonts w:ascii="標楷體" w:eastAsia="標楷體" w:hAnsi="標楷體"/>
          <w:color w:val="000000"/>
          <w:sz w:val="28"/>
          <w:szCs w:val="28"/>
        </w:rPr>
      </w:pPr>
      <w:r w:rsidRPr="00476422">
        <w:rPr>
          <w:rFonts w:ascii="標楷體" w:eastAsia="標楷體" w:hAnsi="標楷體" w:hint="eastAsia"/>
          <w:sz w:val="28"/>
          <w:szCs w:val="28"/>
        </w:rPr>
        <w:t>個人競賽</w:t>
      </w:r>
      <w:r w:rsidRPr="00476422">
        <w:rPr>
          <w:rFonts w:ascii="標楷體" w:eastAsia="標楷體" w:hAnsi="標楷體" w:hint="eastAsia"/>
          <w:color w:val="000000"/>
          <w:sz w:val="28"/>
          <w:szCs w:val="28"/>
        </w:rPr>
        <w:t>獎勵:校長與得獎同學共進午餐約會(93巷人文空間)，總積分第1名(特優獎)可得筆記型電腦</w:t>
      </w:r>
      <w:proofErr w:type="gramStart"/>
      <w:r w:rsidRPr="00476422">
        <w:rPr>
          <w:rFonts w:ascii="標楷體" w:eastAsia="標楷體" w:hAnsi="標楷體" w:hint="eastAsia"/>
          <w:color w:val="000000"/>
          <w:sz w:val="28"/>
          <w:szCs w:val="28"/>
        </w:rPr>
        <w:t>一台或禮卷</w:t>
      </w:r>
      <w:proofErr w:type="gramEnd"/>
      <w:r w:rsidRPr="00476422">
        <w:rPr>
          <w:rFonts w:ascii="標楷體" w:eastAsia="標楷體" w:hAnsi="標楷體" w:hint="eastAsia"/>
          <w:color w:val="000000"/>
          <w:sz w:val="28"/>
          <w:szCs w:val="28"/>
        </w:rPr>
        <w:t>3,000元、獎狀1張、贈書3本、</w:t>
      </w:r>
      <w:r w:rsidRPr="00476422">
        <w:rPr>
          <w:rFonts w:ascii="標楷體" w:eastAsia="標楷體" w:hAnsi="標楷體" w:hint="eastAsia"/>
          <w:color w:val="000000"/>
          <w:sz w:val="28"/>
          <w:szCs w:val="28"/>
        </w:rPr>
        <w:lastRenderedPageBreak/>
        <w:t>敘嘉獎2次。</w:t>
      </w:r>
    </w:p>
    <w:p w:rsidR="00F82B75" w:rsidRPr="00476422" w:rsidRDefault="00F82B75" w:rsidP="00F82B75">
      <w:pPr>
        <w:numPr>
          <w:ilvl w:val="0"/>
          <w:numId w:val="12"/>
        </w:numPr>
        <w:tabs>
          <w:tab w:val="left" w:pos="1134"/>
        </w:tabs>
        <w:snapToGrid w:val="0"/>
        <w:spacing w:line="440" w:lineRule="exact"/>
        <w:jc w:val="both"/>
        <w:rPr>
          <w:rFonts w:ascii="標楷體" w:eastAsia="標楷體" w:hAnsi="標楷體"/>
          <w:bCs/>
          <w:sz w:val="28"/>
          <w:szCs w:val="28"/>
        </w:rPr>
      </w:pPr>
      <w:r w:rsidRPr="00476422">
        <w:rPr>
          <w:rFonts w:ascii="標楷體" w:eastAsia="標楷體" w:hAnsi="標楷體"/>
          <w:bCs/>
          <w:sz w:val="28"/>
          <w:szCs w:val="28"/>
        </w:rPr>
        <w:t>國文深耕網</w:t>
      </w:r>
      <w:hyperlink r:id="rId26" w:history="1">
        <w:r w:rsidRPr="00476422">
          <w:rPr>
            <w:bCs/>
          </w:rPr>
          <w:t>http://203.72.68.71/index.php?do=loginPage</w:t>
        </w:r>
      </w:hyperlink>
    </w:p>
    <w:p w:rsidR="00F82B75" w:rsidRPr="00476422" w:rsidRDefault="00F82B75" w:rsidP="00F82B75">
      <w:pPr>
        <w:numPr>
          <w:ilvl w:val="0"/>
          <w:numId w:val="12"/>
        </w:numPr>
        <w:tabs>
          <w:tab w:val="left" w:pos="1134"/>
        </w:tabs>
        <w:snapToGrid w:val="0"/>
        <w:spacing w:line="440" w:lineRule="exact"/>
        <w:jc w:val="both"/>
        <w:rPr>
          <w:rFonts w:ascii="標楷體" w:eastAsia="標楷體" w:hAnsi="標楷體"/>
          <w:sz w:val="28"/>
          <w:szCs w:val="28"/>
        </w:rPr>
      </w:pPr>
      <w:r w:rsidRPr="00476422">
        <w:rPr>
          <w:rFonts w:ascii="標楷體" w:eastAsia="標楷體" w:hAnsi="標楷體" w:hint="eastAsia"/>
          <w:bCs/>
          <w:sz w:val="28"/>
          <w:szCs w:val="28"/>
        </w:rPr>
        <w:t>教育部中學生網站「全國</w:t>
      </w:r>
      <w:proofErr w:type="gramStart"/>
      <w:r w:rsidRPr="00476422">
        <w:rPr>
          <w:rFonts w:ascii="標楷體" w:eastAsia="標楷體" w:hAnsi="標楷體" w:hint="eastAsia"/>
          <w:bCs/>
          <w:sz w:val="28"/>
          <w:szCs w:val="28"/>
        </w:rPr>
        <w:t>高中職小論文</w:t>
      </w:r>
      <w:proofErr w:type="gramEnd"/>
      <w:r w:rsidRPr="00476422">
        <w:rPr>
          <w:rFonts w:ascii="標楷體" w:eastAsia="標楷體" w:hAnsi="標楷體" w:hint="eastAsia"/>
          <w:bCs/>
          <w:sz w:val="28"/>
          <w:szCs w:val="28"/>
        </w:rPr>
        <w:t>競賽」「全國高中職閱讀心得比賽」</w:t>
      </w:r>
      <w:r w:rsidRPr="00476422">
        <w:rPr>
          <w:rFonts w:ascii="標楷體" w:eastAsia="標楷體" w:hAnsi="標楷體" w:hint="eastAsia"/>
          <w:sz w:val="28"/>
          <w:szCs w:val="28"/>
        </w:rPr>
        <w:t>，註冊所需的學校密碼：</w:t>
      </w:r>
      <w:r w:rsidRPr="00476422">
        <w:rPr>
          <w:rFonts w:ascii="標楷體" w:eastAsia="標楷體" w:hAnsi="標楷體" w:hint="eastAsia"/>
          <w:sz w:val="28"/>
          <w:szCs w:val="28"/>
          <w:bdr w:val="single" w:sz="4" w:space="0" w:color="auto"/>
        </w:rPr>
        <w:t>slhs2008</w:t>
      </w:r>
      <w:r w:rsidRPr="00476422">
        <w:rPr>
          <w:rFonts w:ascii="標楷體" w:eastAsia="標楷體" w:hAnsi="標楷體" w:hint="eastAsia"/>
          <w:sz w:val="28"/>
          <w:szCs w:val="28"/>
        </w:rPr>
        <w:t>，須自行上網註冊才能上傳比賽作品</w:t>
      </w:r>
      <w:hyperlink r:id="rId27" w:history="1">
        <w:r w:rsidRPr="00476422">
          <w:t>http://www.shs.edu.tw/</w:t>
        </w:r>
      </w:hyperlink>
    </w:p>
    <w:p w:rsidR="00F82B75" w:rsidRDefault="00F82B75" w:rsidP="00F82B75">
      <w:pPr>
        <w:spacing w:line="440" w:lineRule="exact"/>
        <w:jc w:val="both"/>
        <w:rPr>
          <w:rFonts w:eastAsia="標楷體"/>
          <w:b/>
          <w:color w:val="000080"/>
          <w:sz w:val="36"/>
          <w:szCs w:val="36"/>
          <w:u w:val="single"/>
        </w:rPr>
      </w:pPr>
    </w:p>
    <w:p w:rsidR="00F82B75" w:rsidRDefault="00F82B75" w:rsidP="00F82B75">
      <w:pPr>
        <w:spacing w:line="440" w:lineRule="exact"/>
        <w:jc w:val="both"/>
        <w:rPr>
          <w:rFonts w:eastAsia="標楷體"/>
          <w:b/>
          <w:color w:val="000080"/>
          <w:sz w:val="36"/>
          <w:szCs w:val="36"/>
          <w:u w:val="single"/>
        </w:rPr>
      </w:pPr>
    </w:p>
    <w:p w:rsidR="00F82B75" w:rsidRDefault="00F82B75" w:rsidP="00F82B75">
      <w:pPr>
        <w:spacing w:line="440" w:lineRule="exact"/>
        <w:jc w:val="both"/>
        <w:rPr>
          <w:rFonts w:eastAsia="標楷體"/>
          <w:b/>
          <w:color w:val="000080"/>
          <w:sz w:val="36"/>
          <w:szCs w:val="36"/>
          <w:u w:val="single"/>
        </w:rPr>
      </w:pPr>
    </w:p>
    <w:p w:rsidR="00F82B75" w:rsidRDefault="00F82B75" w:rsidP="00F82B75">
      <w:pPr>
        <w:spacing w:line="440" w:lineRule="exact"/>
        <w:jc w:val="both"/>
        <w:rPr>
          <w:rFonts w:eastAsia="標楷體"/>
          <w:b/>
          <w:color w:val="000080"/>
          <w:sz w:val="36"/>
          <w:szCs w:val="36"/>
          <w:u w:val="single"/>
        </w:rPr>
      </w:pPr>
    </w:p>
    <w:p w:rsidR="00F82B75" w:rsidRPr="00476422" w:rsidRDefault="00F82B75" w:rsidP="00F82B75">
      <w:pPr>
        <w:spacing w:line="440" w:lineRule="exact"/>
        <w:jc w:val="both"/>
        <w:rPr>
          <w:rFonts w:eastAsia="標楷體"/>
          <w:b/>
          <w:color w:val="000080"/>
          <w:sz w:val="36"/>
          <w:szCs w:val="36"/>
          <w:u w:val="single"/>
        </w:rPr>
      </w:pPr>
    </w:p>
    <w:p w:rsidR="00F82B75" w:rsidRDefault="00F82B75" w:rsidP="00F82B75">
      <w:pPr>
        <w:spacing w:line="400" w:lineRule="exact"/>
        <w:jc w:val="center"/>
        <w:rPr>
          <w:rFonts w:eastAsia="標楷體"/>
          <w:b/>
          <w:color w:val="000080"/>
          <w:sz w:val="36"/>
          <w:szCs w:val="36"/>
          <w:u w:val="single"/>
        </w:rPr>
      </w:pPr>
      <w:r>
        <w:rPr>
          <w:rFonts w:eastAsia="標楷體" w:hint="eastAsia"/>
          <w:b/>
          <w:color w:val="000080"/>
          <w:sz w:val="36"/>
          <w:szCs w:val="36"/>
          <w:u w:val="single"/>
        </w:rPr>
        <w:t>教官</w:t>
      </w:r>
      <w:r w:rsidRPr="008F12D9">
        <w:rPr>
          <w:rFonts w:eastAsia="標楷體" w:hint="eastAsia"/>
          <w:b/>
          <w:color w:val="000080"/>
          <w:sz w:val="36"/>
          <w:szCs w:val="36"/>
          <w:u w:val="single"/>
        </w:rPr>
        <w:t>室</w:t>
      </w:r>
    </w:p>
    <w:p w:rsidR="00F82B75" w:rsidRPr="00392CE5" w:rsidRDefault="00F82B75" w:rsidP="00F82B75">
      <w:pPr>
        <w:spacing w:line="440" w:lineRule="exact"/>
        <w:jc w:val="both"/>
        <w:rPr>
          <w:rFonts w:ascii="標楷體" w:eastAsia="標楷體" w:hAnsi="標楷體" w:cs="標楷體"/>
          <w:color w:val="000000"/>
          <w:sz w:val="28"/>
          <w:szCs w:val="28"/>
          <w:bdr w:val="single" w:sz="4" w:space="0" w:color="auto"/>
          <w:shd w:val="pct15" w:color="auto" w:fill="FFFFFF"/>
        </w:rPr>
      </w:pPr>
      <w:r w:rsidRPr="00392CE5">
        <w:rPr>
          <w:rFonts w:ascii="標楷體" w:eastAsia="標楷體" w:hAnsi="標楷體" w:cs="標楷體" w:hint="eastAsia"/>
          <w:color w:val="000000"/>
          <w:sz w:val="28"/>
          <w:szCs w:val="28"/>
          <w:bdr w:val="single" w:sz="4" w:space="0" w:color="auto"/>
          <w:shd w:val="pct15" w:color="auto" w:fill="FFFFFF"/>
        </w:rPr>
        <w:t>宣導事項</w:t>
      </w:r>
    </w:p>
    <w:p w:rsidR="00F82B75" w:rsidRPr="00392CE5" w:rsidRDefault="00F82B75" w:rsidP="00F82B75">
      <w:pPr>
        <w:spacing w:line="440" w:lineRule="exact"/>
        <w:jc w:val="both"/>
        <w:rPr>
          <w:rFonts w:ascii="標楷體" w:eastAsia="標楷體" w:hAnsi="標楷體" w:cs="標楷體"/>
          <w:color w:val="000000"/>
          <w:sz w:val="28"/>
          <w:szCs w:val="28"/>
        </w:rPr>
      </w:pPr>
      <w:r w:rsidRPr="00392CE5">
        <w:rPr>
          <w:rFonts w:ascii="標楷體" w:eastAsia="標楷體" w:hAnsi="標楷體" w:cs="標楷體" w:hint="eastAsia"/>
          <w:color w:val="000000"/>
          <w:sz w:val="28"/>
          <w:szCs w:val="28"/>
        </w:rPr>
        <w:t>全民國防暑期戰鬥營自4月17日08時至4月28日17時止，</w:t>
      </w:r>
      <w:r w:rsidRPr="00392CE5">
        <w:rPr>
          <w:rFonts w:ascii="標楷體" w:eastAsia="標楷體" w:hAnsi="標楷體" w:hint="eastAsia"/>
          <w:sz w:val="28"/>
          <w:szCs w:val="28"/>
        </w:rPr>
        <w:t>於「全民國防教育暑期戰鬥營報名網站」</w:t>
      </w:r>
      <w:proofErr w:type="gramStart"/>
      <w:r w:rsidRPr="00392CE5">
        <w:rPr>
          <w:rFonts w:ascii="標楷體" w:eastAsia="標楷體" w:hAnsi="標楷體" w:hint="eastAsia"/>
          <w:sz w:val="28"/>
          <w:szCs w:val="28"/>
        </w:rPr>
        <w:t>（</w:t>
      </w:r>
      <w:proofErr w:type="gramEnd"/>
      <w:r w:rsidRPr="00392CE5">
        <w:rPr>
          <w:rFonts w:ascii="標楷體" w:eastAsia="標楷體" w:hAnsi="標楷體" w:hint="eastAsia"/>
          <w:sz w:val="28"/>
          <w:szCs w:val="28"/>
        </w:rPr>
        <w:t>https://camp.gpwb.gov.tw</w:t>
      </w:r>
      <w:proofErr w:type="gramStart"/>
      <w:r w:rsidRPr="00392CE5">
        <w:rPr>
          <w:rFonts w:ascii="標楷體" w:eastAsia="標楷體" w:hAnsi="標楷體" w:hint="eastAsia"/>
          <w:sz w:val="28"/>
          <w:szCs w:val="28"/>
        </w:rPr>
        <w:t>）</w:t>
      </w:r>
      <w:proofErr w:type="gramEnd"/>
      <w:r w:rsidRPr="00392CE5">
        <w:rPr>
          <w:rFonts w:ascii="標楷體" w:eastAsia="標楷體" w:hAnsi="標楷體" w:hint="eastAsia"/>
          <w:sz w:val="28"/>
          <w:szCs w:val="28"/>
        </w:rPr>
        <w:t>開放網路報名選擇營隊及梯次，請鼓勵學生參加。</w:t>
      </w:r>
    </w:p>
    <w:p w:rsidR="00F82B75" w:rsidRPr="00392CE5" w:rsidRDefault="00F82B75" w:rsidP="00F82B75">
      <w:pPr>
        <w:spacing w:line="440" w:lineRule="exact"/>
        <w:jc w:val="both"/>
        <w:rPr>
          <w:rFonts w:ascii="標楷體" w:eastAsia="標楷體" w:hAnsi="標楷體"/>
          <w:color w:val="000000"/>
          <w:sz w:val="28"/>
          <w:szCs w:val="28"/>
          <w:bdr w:val="single" w:sz="4" w:space="0" w:color="auto"/>
          <w:shd w:val="pct15" w:color="auto" w:fill="FFFFFF"/>
        </w:rPr>
      </w:pPr>
      <w:r w:rsidRPr="00392CE5">
        <w:rPr>
          <w:rFonts w:ascii="標楷體" w:eastAsia="標楷體" w:hAnsi="標楷體" w:cs="標楷體" w:hint="eastAsia"/>
          <w:color w:val="000000"/>
          <w:sz w:val="28"/>
          <w:szCs w:val="28"/>
          <w:bdr w:val="single" w:sz="4" w:space="0" w:color="auto"/>
          <w:shd w:val="pct15" w:color="auto" w:fill="FFFFFF"/>
        </w:rPr>
        <w:t>已辦事項</w:t>
      </w:r>
    </w:p>
    <w:p w:rsidR="00F82B75" w:rsidRPr="00392CE5" w:rsidRDefault="00F82B75" w:rsidP="00F82B75">
      <w:pPr>
        <w:autoSpaceDE w:val="0"/>
        <w:autoSpaceDN w:val="0"/>
        <w:adjustRightInd w:val="0"/>
        <w:spacing w:line="440" w:lineRule="exact"/>
        <w:jc w:val="both"/>
        <w:rPr>
          <w:rFonts w:ascii="標楷體" w:eastAsia="標楷體" w:hAnsi="標楷體"/>
          <w:sz w:val="28"/>
          <w:szCs w:val="28"/>
        </w:rPr>
      </w:pPr>
      <w:r w:rsidRPr="00392CE5">
        <w:rPr>
          <w:rFonts w:ascii="標楷體" w:eastAsia="標楷體" w:hAnsi="標楷體" w:hint="eastAsia"/>
          <w:color w:val="000000"/>
          <w:sz w:val="28"/>
          <w:szCs w:val="28"/>
        </w:rPr>
        <w:t>一、完成</w:t>
      </w:r>
      <w:r w:rsidRPr="00392CE5">
        <w:rPr>
          <w:rFonts w:ascii="標楷體" w:eastAsia="標楷體" w:hAnsi="標楷體" w:cs="標楷體" w:hint="eastAsia"/>
          <w:sz w:val="28"/>
          <w:szCs w:val="28"/>
        </w:rPr>
        <w:t>105-2學期</w:t>
      </w:r>
      <w:proofErr w:type="gramStart"/>
      <w:r w:rsidRPr="00392CE5">
        <w:rPr>
          <w:rFonts w:ascii="標楷體" w:eastAsia="標楷體" w:hAnsi="標楷體" w:cs="標楷體" w:hint="eastAsia"/>
          <w:sz w:val="28"/>
          <w:szCs w:val="28"/>
        </w:rPr>
        <w:t>戒煙班計4場次</w:t>
      </w:r>
      <w:proofErr w:type="gramEnd"/>
      <w:r w:rsidRPr="00392CE5">
        <w:rPr>
          <w:rFonts w:ascii="標楷體" w:eastAsia="標楷體" w:hAnsi="標楷體" w:cs="標楷體" w:hint="eastAsia"/>
          <w:sz w:val="28"/>
          <w:szCs w:val="28"/>
        </w:rPr>
        <w:t>，共計完訓11員。</w:t>
      </w:r>
    </w:p>
    <w:p w:rsidR="00F82B75" w:rsidRPr="00392CE5" w:rsidRDefault="00F82B75" w:rsidP="00F82B75">
      <w:pPr>
        <w:widowControl/>
        <w:shd w:val="clear" w:color="auto" w:fill="FFFFFF"/>
        <w:spacing w:line="440" w:lineRule="exact"/>
        <w:jc w:val="both"/>
        <w:rPr>
          <w:rFonts w:ascii="標楷體" w:eastAsia="標楷體" w:hAnsi="標楷體"/>
          <w:color w:val="000000"/>
          <w:sz w:val="28"/>
          <w:szCs w:val="28"/>
        </w:rPr>
      </w:pPr>
      <w:r w:rsidRPr="00392CE5">
        <w:rPr>
          <w:rFonts w:ascii="標楷體" w:eastAsia="標楷體" w:hAnsi="標楷體" w:hint="eastAsia"/>
          <w:color w:val="000000"/>
          <w:sz w:val="28"/>
          <w:szCs w:val="28"/>
        </w:rPr>
        <w:t>二、</w:t>
      </w:r>
      <w:r w:rsidRPr="00392CE5">
        <w:rPr>
          <w:rFonts w:ascii="標楷體" w:eastAsia="標楷體" w:hAnsi="標楷體" w:cs="標楷體" w:hint="eastAsia"/>
          <w:sz w:val="28"/>
          <w:szCs w:val="28"/>
        </w:rPr>
        <w:t>完成學生機車安全防衛駕駛宣導，假士林監理站實施（3月8日）。</w:t>
      </w:r>
    </w:p>
    <w:p w:rsidR="00F82B75" w:rsidRPr="00392CE5" w:rsidRDefault="00F82B75" w:rsidP="00F82B75">
      <w:pPr>
        <w:widowControl/>
        <w:shd w:val="clear" w:color="auto" w:fill="FFFFFF"/>
        <w:tabs>
          <w:tab w:val="left" w:pos="9781"/>
        </w:tabs>
        <w:spacing w:line="440" w:lineRule="exact"/>
        <w:jc w:val="both"/>
        <w:rPr>
          <w:rFonts w:ascii="標楷體" w:eastAsia="標楷體" w:hAnsi="標楷體"/>
          <w:color w:val="000000"/>
          <w:sz w:val="28"/>
          <w:szCs w:val="28"/>
        </w:rPr>
      </w:pPr>
      <w:r w:rsidRPr="00392CE5">
        <w:rPr>
          <w:rFonts w:ascii="標楷體" w:eastAsia="標楷體" w:hAnsi="標楷體" w:hint="eastAsia"/>
          <w:color w:val="000000"/>
          <w:sz w:val="28"/>
          <w:szCs w:val="28"/>
        </w:rPr>
        <w:t>三、完成</w:t>
      </w:r>
      <w:proofErr w:type="gramStart"/>
      <w:r w:rsidRPr="00392CE5">
        <w:rPr>
          <w:rFonts w:ascii="標楷體" w:eastAsia="標楷體" w:hAnsi="標楷體" w:hint="eastAsia"/>
          <w:color w:val="000000"/>
          <w:sz w:val="28"/>
          <w:szCs w:val="28"/>
        </w:rPr>
        <w:t>賃</w:t>
      </w:r>
      <w:proofErr w:type="gramEnd"/>
      <w:r w:rsidRPr="00392CE5">
        <w:rPr>
          <w:rFonts w:ascii="標楷體" w:eastAsia="標楷體" w:hAnsi="標楷體" w:hint="eastAsia"/>
          <w:color w:val="000000"/>
          <w:sz w:val="28"/>
          <w:szCs w:val="28"/>
        </w:rPr>
        <w:t>居生訪視並召開</w:t>
      </w:r>
      <w:r w:rsidRPr="00392CE5">
        <w:rPr>
          <w:rFonts w:ascii="標楷體" w:eastAsia="標楷體" w:hAnsi="標楷體" w:cs="標楷體" w:hint="eastAsia"/>
          <w:sz w:val="28"/>
          <w:szCs w:val="28"/>
        </w:rPr>
        <w:t>期初座談會（3月2日）。</w:t>
      </w:r>
    </w:p>
    <w:p w:rsidR="00F82B75" w:rsidRPr="00392CE5" w:rsidRDefault="00F82B75" w:rsidP="00F82B75">
      <w:pPr>
        <w:widowControl/>
        <w:shd w:val="clear" w:color="auto" w:fill="FFFFFF"/>
        <w:spacing w:line="440" w:lineRule="exact"/>
        <w:jc w:val="both"/>
        <w:rPr>
          <w:rFonts w:ascii="標楷體" w:eastAsia="標楷體" w:hAnsi="標楷體"/>
          <w:color w:val="000000"/>
          <w:sz w:val="28"/>
          <w:szCs w:val="28"/>
        </w:rPr>
      </w:pPr>
      <w:r w:rsidRPr="00392CE5">
        <w:rPr>
          <w:rFonts w:ascii="標楷體" w:eastAsia="標楷體" w:hAnsi="標楷體" w:hint="eastAsia"/>
          <w:color w:val="000000"/>
          <w:sz w:val="28"/>
          <w:szCs w:val="28"/>
        </w:rPr>
        <w:t>四、完成</w:t>
      </w:r>
      <w:r w:rsidRPr="00392CE5">
        <w:rPr>
          <w:rFonts w:ascii="標楷體" w:eastAsia="標楷體" w:hAnsi="標楷體" w:cs="標楷體" w:hint="eastAsia"/>
          <w:sz w:val="28"/>
          <w:szCs w:val="28"/>
        </w:rPr>
        <w:t>105-2期初交通安全諮詢委員會（3月2日）。</w:t>
      </w:r>
    </w:p>
    <w:p w:rsidR="00F82B75" w:rsidRPr="00392CE5" w:rsidRDefault="00F82B75" w:rsidP="00F82B75">
      <w:pPr>
        <w:widowControl/>
        <w:shd w:val="clear" w:color="auto" w:fill="FFFFFF"/>
        <w:spacing w:line="440" w:lineRule="exact"/>
        <w:jc w:val="both"/>
        <w:rPr>
          <w:rFonts w:ascii="標楷體" w:eastAsia="標楷體" w:hAnsi="標楷體"/>
          <w:color w:val="000000"/>
          <w:sz w:val="28"/>
          <w:szCs w:val="28"/>
        </w:rPr>
      </w:pPr>
      <w:r w:rsidRPr="00392CE5">
        <w:rPr>
          <w:rFonts w:ascii="標楷體" w:eastAsia="標楷體" w:hAnsi="標楷體" w:hint="eastAsia"/>
          <w:color w:val="000000"/>
          <w:sz w:val="28"/>
          <w:szCs w:val="28"/>
        </w:rPr>
        <w:t>五、核定105-2高三實彈射擊實施計畫，並發放家長同意書，共計700位學生參加5月12日實彈射擊體驗活動。</w:t>
      </w:r>
    </w:p>
    <w:p w:rsidR="00F82B75" w:rsidRPr="00392CE5" w:rsidRDefault="00F82B75" w:rsidP="00F82B75">
      <w:pPr>
        <w:widowControl/>
        <w:shd w:val="clear" w:color="auto" w:fill="FFFFFF"/>
        <w:spacing w:line="440" w:lineRule="exact"/>
        <w:jc w:val="both"/>
        <w:rPr>
          <w:rFonts w:ascii="標楷體" w:eastAsia="標楷體" w:hAnsi="標楷體"/>
          <w:color w:val="000000"/>
          <w:sz w:val="28"/>
          <w:szCs w:val="28"/>
        </w:rPr>
      </w:pPr>
      <w:r w:rsidRPr="00392CE5">
        <w:rPr>
          <w:rFonts w:ascii="標楷體" w:eastAsia="標楷體" w:hAnsi="標楷體" w:hint="eastAsia"/>
          <w:color w:val="000000"/>
          <w:sz w:val="28"/>
          <w:szCs w:val="28"/>
        </w:rPr>
        <w:t>六、完成全民國防教育科書商</w:t>
      </w:r>
      <w:proofErr w:type="gramStart"/>
      <w:r w:rsidRPr="00392CE5">
        <w:rPr>
          <w:rFonts w:ascii="標楷體" w:eastAsia="標楷體" w:hAnsi="標楷體" w:hint="eastAsia"/>
          <w:color w:val="000000"/>
          <w:sz w:val="28"/>
          <w:szCs w:val="28"/>
        </w:rPr>
        <w:t>評選訓序</w:t>
      </w:r>
      <w:proofErr w:type="gramEnd"/>
      <w:r w:rsidRPr="00392CE5">
        <w:rPr>
          <w:rFonts w:ascii="標楷體" w:eastAsia="標楷體" w:hAnsi="標楷體" w:hint="eastAsia"/>
          <w:color w:val="000000"/>
          <w:sz w:val="28"/>
          <w:szCs w:val="28"/>
        </w:rPr>
        <w:t>抽籤，訂於4月13日實施評選作業。</w:t>
      </w:r>
    </w:p>
    <w:p w:rsidR="00F82B75" w:rsidRPr="00392CE5" w:rsidRDefault="00F82B75" w:rsidP="00F82B75">
      <w:pPr>
        <w:widowControl/>
        <w:shd w:val="clear" w:color="auto" w:fill="FFFFFF"/>
        <w:spacing w:line="440" w:lineRule="exact"/>
        <w:jc w:val="both"/>
        <w:rPr>
          <w:rFonts w:ascii="標楷體" w:eastAsia="標楷體" w:hAnsi="標楷體"/>
          <w:color w:val="000000"/>
          <w:sz w:val="28"/>
          <w:szCs w:val="28"/>
        </w:rPr>
      </w:pPr>
      <w:r w:rsidRPr="00392CE5">
        <w:rPr>
          <w:rFonts w:ascii="標楷體" w:eastAsia="標楷體" w:hAnsi="標楷體" w:hint="eastAsia"/>
          <w:color w:val="000000"/>
          <w:sz w:val="28"/>
          <w:szCs w:val="28"/>
        </w:rPr>
        <w:t>七、協調後港所於本校商業季期間增派巡查人力，以維護校園周遭安全。</w:t>
      </w:r>
    </w:p>
    <w:p w:rsidR="00F82B75" w:rsidRPr="00392CE5" w:rsidRDefault="00F82B75" w:rsidP="00F82B75">
      <w:pPr>
        <w:spacing w:line="440" w:lineRule="exact"/>
        <w:jc w:val="both"/>
        <w:rPr>
          <w:rFonts w:ascii="標楷體" w:eastAsia="標楷體" w:hAnsi="標楷體" w:cs="標楷體"/>
          <w:sz w:val="28"/>
          <w:szCs w:val="28"/>
          <w:bdr w:val="single" w:sz="4" w:space="0" w:color="auto"/>
          <w:shd w:val="pct15" w:color="auto" w:fill="FFFFFF"/>
        </w:rPr>
      </w:pPr>
      <w:r w:rsidRPr="00392CE5">
        <w:rPr>
          <w:rFonts w:ascii="標楷體" w:eastAsia="標楷體" w:hAnsi="標楷體" w:cs="標楷體" w:hint="eastAsia"/>
          <w:sz w:val="28"/>
          <w:szCs w:val="28"/>
          <w:bdr w:val="single" w:sz="4" w:space="0" w:color="auto"/>
          <w:shd w:val="pct15" w:color="auto" w:fill="FFFFFF"/>
        </w:rPr>
        <w:t>待辦事項</w:t>
      </w:r>
    </w:p>
    <w:p w:rsidR="00F82B75" w:rsidRPr="00392CE5" w:rsidRDefault="00F82B75" w:rsidP="00F82B75">
      <w:pPr>
        <w:spacing w:line="440" w:lineRule="exact"/>
        <w:jc w:val="both"/>
        <w:rPr>
          <w:rFonts w:ascii="標楷體" w:eastAsia="標楷體" w:hAnsi="標楷體" w:cs="標楷體"/>
          <w:sz w:val="28"/>
          <w:szCs w:val="28"/>
        </w:rPr>
      </w:pPr>
      <w:r w:rsidRPr="00392CE5">
        <w:rPr>
          <w:rFonts w:ascii="標楷體" w:eastAsia="標楷體" w:hAnsi="標楷體" w:cs="標楷體" w:hint="eastAsia"/>
          <w:sz w:val="28"/>
          <w:szCs w:val="28"/>
        </w:rPr>
        <w:t>一、修正基本教練準則有關立正</w:t>
      </w:r>
      <w:proofErr w:type="gramStart"/>
      <w:r w:rsidRPr="00392CE5">
        <w:rPr>
          <w:rFonts w:ascii="標楷體" w:eastAsia="標楷體" w:hAnsi="標楷體" w:cs="標楷體" w:hint="eastAsia"/>
          <w:sz w:val="28"/>
          <w:szCs w:val="28"/>
        </w:rPr>
        <w:t>採</w:t>
      </w:r>
      <w:proofErr w:type="gramEnd"/>
      <w:r w:rsidRPr="00392CE5">
        <w:rPr>
          <w:rFonts w:ascii="標楷體" w:eastAsia="標楷體" w:hAnsi="標楷體" w:cs="標楷體" w:hint="eastAsia"/>
          <w:sz w:val="28"/>
          <w:szCs w:val="28"/>
        </w:rPr>
        <w:t>握拳方式，並同步修正敬禮及</w:t>
      </w:r>
      <w:proofErr w:type="gramStart"/>
      <w:r w:rsidRPr="00392CE5">
        <w:rPr>
          <w:rFonts w:ascii="標楷體" w:eastAsia="標楷體" w:hAnsi="標楷體" w:cs="標楷體" w:hint="eastAsia"/>
          <w:sz w:val="28"/>
          <w:szCs w:val="28"/>
        </w:rPr>
        <w:t>原地間轉法</w:t>
      </w:r>
      <w:proofErr w:type="gramEnd"/>
      <w:r w:rsidRPr="00392CE5">
        <w:rPr>
          <w:rFonts w:ascii="標楷體" w:eastAsia="標楷體" w:hAnsi="標楷體" w:cs="標楷體" w:hint="eastAsia"/>
          <w:sz w:val="28"/>
          <w:szCs w:val="28"/>
        </w:rPr>
        <w:t>等規範。</w:t>
      </w:r>
    </w:p>
    <w:p w:rsidR="00F82B75" w:rsidRPr="00392CE5" w:rsidRDefault="00F82B75" w:rsidP="00F82B75">
      <w:pPr>
        <w:spacing w:line="440" w:lineRule="exact"/>
        <w:jc w:val="both"/>
        <w:rPr>
          <w:rFonts w:ascii="標楷體" w:eastAsia="標楷體" w:hAnsi="標楷體" w:cs="標楷體"/>
          <w:sz w:val="28"/>
          <w:szCs w:val="28"/>
        </w:rPr>
      </w:pPr>
      <w:r w:rsidRPr="00392CE5">
        <w:rPr>
          <w:rFonts w:ascii="標楷體" w:eastAsia="標楷體" w:hAnsi="標楷體" w:cs="標楷體" w:hint="eastAsia"/>
          <w:sz w:val="28"/>
          <w:szCs w:val="28"/>
        </w:rPr>
        <w:t>二、辦理全民國防教育有關部隊實務及人才招募說明會，訂於5月22日-26日全民國防課實施，對象為高二同學。</w:t>
      </w:r>
    </w:p>
    <w:p w:rsidR="00F82B75" w:rsidRPr="00392CE5" w:rsidRDefault="00F82B75" w:rsidP="00F82B75">
      <w:pPr>
        <w:spacing w:line="440" w:lineRule="exact"/>
        <w:jc w:val="both"/>
        <w:rPr>
          <w:rFonts w:ascii="標楷體" w:eastAsia="標楷體" w:hAnsi="標楷體" w:cs="標楷體"/>
          <w:sz w:val="28"/>
          <w:szCs w:val="28"/>
        </w:rPr>
      </w:pPr>
      <w:r w:rsidRPr="00392CE5">
        <w:rPr>
          <w:rFonts w:ascii="標楷體" w:eastAsia="標楷體" w:hAnsi="標楷體" w:cs="標楷體" w:hint="eastAsia"/>
          <w:sz w:val="28"/>
          <w:szCs w:val="28"/>
        </w:rPr>
        <w:t>三、召開第七分會校外</w:t>
      </w:r>
      <w:proofErr w:type="gramStart"/>
      <w:r w:rsidRPr="00392CE5">
        <w:rPr>
          <w:rFonts w:ascii="標楷體" w:eastAsia="標楷體" w:hAnsi="標楷體" w:cs="標楷體" w:hint="eastAsia"/>
          <w:sz w:val="28"/>
          <w:szCs w:val="28"/>
        </w:rPr>
        <w:t>會聯巡會報</w:t>
      </w:r>
      <w:proofErr w:type="gramEnd"/>
      <w:r w:rsidRPr="00392CE5">
        <w:rPr>
          <w:rFonts w:ascii="標楷體" w:eastAsia="標楷體" w:hAnsi="標楷體" w:cs="標楷體" w:hint="eastAsia"/>
          <w:sz w:val="28"/>
          <w:szCs w:val="28"/>
        </w:rPr>
        <w:t>，本次於中正高中舉行（4月20日）。</w:t>
      </w:r>
    </w:p>
    <w:p w:rsidR="00F82B75" w:rsidRPr="00392CE5" w:rsidRDefault="00F82B75" w:rsidP="00F82B75">
      <w:pPr>
        <w:spacing w:line="440" w:lineRule="exact"/>
        <w:jc w:val="both"/>
        <w:rPr>
          <w:rFonts w:ascii="標楷體" w:eastAsia="標楷體" w:hAnsi="標楷體" w:cs="標楷體"/>
          <w:sz w:val="28"/>
          <w:szCs w:val="28"/>
        </w:rPr>
      </w:pPr>
      <w:r w:rsidRPr="00392CE5">
        <w:rPr>
          <w:rFonts w:ascii="標楷體" w:eastAsia="標楷體" w:hAnsi="標楷體" w:cs="標楷體" w:hint="eastAsia"/>
          <w:sz w:val="28"/>
          <w:szCs w:val="28"/>
        </w:rPr>
        <w:t>四、實施連假後特定人員尿液篩檢作業（4月5-7日）。</w:t>
      </w:r>
    </w:p>
    <w:p w:rsidR="00F82B75" w:rsidRPr="00392CE5" w:rsidRDefault="00F82B75" w:rsidP="00F82B75">
      <w:pPr>
        <w:spacing w:line="440" w:lineRule="exact"/>
        <w:jc w:val="both"/>
        <w:rPr>
          <w:rFonts w:ascii="標楷體" w:eastAsia="標楷體" w:hAnsi="標楷體" w:cs="標楷體"/>
          <w:sz w:val="28"/>
          <w:szCs w:val="28"/>
        </w:rPr>
      </w:pPr>
      <w:r w:rsidRPr="00392CE5">
        <w:rPr>
          <w:rFonts w:ascii="標楷體" w:eastAsia="標楷體" w:hAnsi="標楷體" w:cs="標楷體" w:hint="eastAsia"/>
          <w:sz w:val="28"/>
          <w:szCs w:val="28"/>
        </w:rPr>
        <w:t>五、辦理「校園安全生活問卷」調查，並於二代表單系統填報（4月28日）。</w:t>
      </w:r>
    </w:p>
    <w:p w:rsidR="00F82B75" w:rsidRPr="00392CE5" w:rsidRDefault="00F82B75" w:rsidP="00F82B75">
      <w:pPr>
        <w:spacing w:line="440" w:lineRule="exact"/>
        <w:jc w:val="both"/>
        <w:rPr>
          <w:rFonts w:ascii="標楷體" w:eastAsia="標楷體" w:hAnsi="標楷體" w:cs="標楷體"/>
          <w:sz w:val="28"/>
          <w:szCs w:val="28"/>
        </w:rPr>
      </w:pPr>
      <w:r w:rsidRPr="00392CE5">
        <w:rPr>
          <w:rFonts w:ascii="標楷體" w:eastAsia="標楷體" w:hAnsi="標楷體" w:cs="標楷體" w:hint="eastAsia"/>
          <w:sz w:val="28"/>
          <w:szCs w:val="28"/>
        </w:rPr>
        <w:t>六、協助教育局防災輔導團實施106年訪視工作（3月～6月）。</w:t>
      </w:r>
    </w:p>
    <w:p w:rsidR="00F82B75" w:rsidRPr="00392CE5" w:rsidRDefault="00F82B75" w:rsidP="00F82B75">
      <w:pPr>
        <w:spacing w:line="440" w:lineRule="exact"/>
        <w:jc w:val="both"/>
        <w:rPr>
          <w:rFonts w:ascii="標楷體" w:eastAsia="標楷體" w:hAnsi="標楷體" w:cs="標楷體"/>
          <w:sz w:val="28"/>
          <w:szCs w:val="28"/>
        </w:rPr>
      </w:pPr>
      <w:r w:rsidRPr="00392CE5">
        <w:rPr>
          <w:rFonts w:ascii="標楷體" w:eastAsia="標楷體" w:hAnsi="標楷體" w:cs="標楷體" w:hint="eastAsia"/>
          <w:sz w:val="28"/>
          <w:szCs w:val="28"/>
          <w:bdr w:val="single" w:sz="4" w:space="0" w:color="auto"/>
          <w:shd w:val="pct15" w:color="auto" w:fill="FFFFFF"/>
        </w:rPr>
        <w:t>協調事項</w:t>
      </w:r>
      <w:r w:rsidRPr="00392CE5">
        <w:rPr>
          <w:rFonts w:ascii="標楷體" w:eastAsia="標楷體" w:hAnsi="標楷體" w:cs="標楷體" w:hint="eastAsia"/>
          <w:sz w:val="28"/>
          <w:szCs w:val="28"/>
        </w:rPr>
        <w:t>(無)</w:t>
      </w:r>
    </w:p>
    <w:p w:rsidR="00F82B75" w:rsidRDefault="00F82B75" w:rsidP="00F82B75">
      <w:pPr>
        <w:spacing w:line="400" w:lineRule="exact"/>
        <w:jc w:val="both"/>
        <w:rPr>
          <w:rFonts w:ascii="標楷體" w:eastAsia="標楷體" w:hAnsi="標楷體" w:cs="標楷體"/>
          <w:sz w:val="28"/>
          <w:szCs w:val="28"/>
        </w:rPr>
      </w:pPr>
    </w:p>
    <w:p w:rsidR="00F82B75" w:rsidRDefault="00F82B75" w:rsidP="00F82B75">
      <w:pPr>
        <w:spacing w:line="400" w:lineRule="exact"/>
        <w:jc w:val="center"/>
        <w:rPr>
          <w:rFonts w:eastAsia="標楷體"/>
          <w:b/>
          <w:color w:val="000080"/>
          <w:sz w:val="36"/>
          <w:szCs w:val="36"/>
          <w:u w:val="single"/>
        </w:rPr>
      </w:pPr>
      <w:r>
        <w:rPr>
          <w:rFonts w:eastAsia="標楷體" w:hint="eastAsia"/>
          <w:b/>
          <w:color w:val="000080"/>
          <w:sz w:val="36"/>
          <w:szCs w:val="36"/>
          <w:u w:val="single"/>
        </w:rPr>
        <w:t>人事室</w:t>
      </w:r>
    </w:p>
    <w:p w:rsidR="00F82B75" w:rsidRPr="00A70589" w:rsidRDefault="00F82B75" w:rsidP="00F82B75">
      <w:pPr>
        <w:spacing w:line="440" w:lineRule="exact"/>
        <w:jc w:val="both"/>
        <w:rPr>
          <w:rFonts w:ascii="標楷體" w:eastAsia="標楷體" w:hAnsi="標楷體" w:cstheme="minorBidi"/>
          <w:sz w:val="28"/>
          <w:szCs w:val="28"/>
        </w:rPr>
      </w:pPr>
      <w:r w:rsidRPr="00A70589">
        <w:rPr>
          <w:rFonts w:ascii="標楷體" w:eastAsia="標楷體" w:hAnsi="標楷體" w:cstheme="minorBidi" w:hint="eastAsia"/>
          <w:sz w:val="28"/>
          <w:szCs w:val="28"/>
        </w:rPr>
        <w:t xml:space="preserve">一、報告事項 </w:t>
      </w:r>
    </w:p>
    <w:p w:rsidR="00F82B75" w:rsidRPr="00A70589" w:rsidRDefault="00F82B75" w:rsidP="00F82B75">
      <w:pPr>
        <w:spacing w:line="440" w:lineRule="exact"/>
        <w:jc w:val="both"/>
        <w:rPr>
          <w:rFonts w:ascii="標楷體" w:eastAsia="標楷體" w:hAnsi="標楷體" w:cstheme="minorBidi"/>
          <w:sz w:val="28"/>
          <w:szCs w:val="28"/>
        </w:rPr>
      </w:pPr>
      <w:r w:rsidRPr="00A70589">
        <w:rPr>
          <w:rFonts w:ascii="標楷體" w:eastAsia="標楷體" w:hAnsi="標楷體" w:cstheme="minorBidi" w:hint="eastAsia"/>
          <w:sz w:val="28"/>
          <w:szCs w:val="28"/>
        </w:rPr>
        <w:t xml:space="preserve"> (</w:t>
      </w:r>
      <w:proofErr w:type="gramStart"/>
      <w:r w:rsidRPr="00A70589">
        <w:rPr>
          <w:rFonts w:ascii="標楷體" w:eastAsia="標楷體" w:hAnsi="標楷體" w:cstheme="minorBidi" w:hint="eastAsia"/>
          <w:sz w:val="28"/>
          <w:szCs w:val="28"/>
        </w:rPr>
        <w:t>一</w:t>
      </w:r>
      <w:proofErr w:type="gramEnd"/>
      <w:r w:rsidRPr="00A70589">
        <w:rPr>
          <w:rFonts w:ascii="標楷體" w:eastAsia="標楷體" w:hAnsi="標楷體" w:cstheme="minorBidi" w:hint="eastAsia"/>
          <w:sz w:val="28"/>
          <w:szCs w:val="28"/>
        </w:rPr>
        <w:t>)</w:t>
      </w:r>
      <w:r w:rsidRPr="00A70589">
        <w:rPr>
          <w:rFonts w:hint="eastAsia"/>
        </w:rPr>
        <w:t xml:space="preserve"> </w:t>
      </w:r>
      <w:r w:rsidRPr="00A70589">
        <w:rPr>
          <w:rFonts w:ascii="標楷體" w:eastAsia="標楷體" w:hAnsi="標楷體" w:cstheme="minorBidi" w:hint="eastAsia"/>
          <w:sz w:val="28"/>
          <w:szCs w:val="28"/>
        </w:rPr>
        <w:t>教師平時考核作業事宜</w:t>
      </w:r>
    </w:p>
    <w:p w:rsidR="00F82B75" w:rsidRPr="00A70589" w:rsidRDefault="00F82B75" w:rsidP="00F82B75">
      <w:pPr>
        <w:spacing w:line="440" w:lineRule="exact"/>
        <w:ind w:leftChars="344" w:left="1106" w:hangingChars="100" w:hanging="280"/>
        <w:jc w:val="both"/>
        <w:rPr>
          <w:rFonts w:ascii="標楷體" w:eastAsia="標楷體" w:hAnsi="標楷體" w:cstheme="minorBidi"/>
          <w:sz w:val="28"/>
          <w:szCs w:val="28"/>
        </w:rPr>
      </w:pPr>
      <w:r w:rsidRPr="00A70589">
        <w:rPr>
          <w:rFonts w:ascii="標楷體" w:eastAsia="標楷體" w:hAnsi="標楷體" w:cstheme="minorBidi" w:hint="eastAsia"/>
          <w:sz w:val="28"/>
          <w:szCs w:val="28"/>
        </w:rPr>
        <w:t>1.依教育局106年1月18日北市教人字第10630702700號函及教師成績考核作業流程圖規定辦理。</w:t>
      </w:r>
    </w:p>
    <w:p w:rsidR="00F82B75" w:rsidRPr="00A70589" w:rsidRDefault="00F82B75" w:rsidP="00F82B75">
      <w:pPr>
        <w:spacing w:line="440" w:lineRule="exact"/>
        <w:ind w:leftChars="344" w:left="1106" w:hangingChars="100" w:hanging="280"/>
        <w:jc w:val="both"/>
        <w:rPr>
          <w:rFonts w:ascii="標楷體" w:eastAsia="標楷體" w:hAnsi="標楷體" w:cstheme="minorBidi"/>
          <w:sz w:val="28"/>
          <w:szCs w:val="28"/>
        </w:rPr>
      </w:pPr>
      <w:r w:rsidRPr="00A70589">
        <w:rPr>
          <w:rFonts w:ascii="標楷體" w:eastAsia="標楷體" w:hAnsi="標楷體" w:cstheme="minorBidi" w:hint="eastAsia"/>
          <w:sz w:val="28"/>
          <w:szCs w:val="28"/>
        </w:rPr>
        <w:t>2.</w:t>
      </w:r>
      <w:proofErr w:type="gramStart"/>
      <w:r w:rsidRPr="00A70589">
        <w:rPr>
          <w:rFonts w:ascii="標楷體" w:eastAsia="標楷體" w:hAnsi="標楷體" w:cstheme="minorBidi" w:hint="eastAsia"/>
          <w:sz w:val="28"/>
          <w:szCs w:val="28"/>
        </w:rPr>
        <w:t>前開函示</w:t>
      </w:r>
      <w:proofErr w:type="gramEnd"/>
      <w:r w:rsidRPr="00A70589">
        <w:rPr>
          <w:rFonts w:ascii="標楷體" w:eastAsia="標楷體" w:hAnsi="標楷體" w:cstheme="minorBidi" w:hint="eastAsia"/>
          <w:sz w:val="28"/>
          <w:szCs w:val="28"/>
        </w:rPr>
        <w:t>略</w:t>
      </w:r>
      <w:proofErr w:type="gramStart"/>
      <w:r w:rsidRPr="00A70589">
        <w:rPr>
          <w:rFonts w:ascii="標楷體" w:eastAsia="標楷體" w:hAnsi="標楷體" w:cstheme="minorBidi" w:hint="eastAsia"/>
          <w:sz w:val="28"/>
          <w:szCs w:val="28"/>
        </w:rPr>
        <w:t>以</w:t>
      </w:r>
      <w:proofErr w:type="gramEnd"/>
      <w:r w:rsidRPr="00A70589">
        <w:rPr>
          <w:rFonts w:ascii="標楷體" w:eastAsia="標楷體" w:hAnsi="標楷體" w:cstheme="minorBidi" w:hint="eastAsia"/>
          <w:sz w:val="28"/>
          <w:szCs w:val="28"/>
        </w:rPr>
        <w:t>，依公立高級中等以下學校教師成績考核辦法第4條第1項規定略</w:t>
      </w:r>
      <w:proofErr w:type="gramStart"/>
      <w:r w:rsidRPr="00A70589">
        <w:rPr>
          <w:rFonts w:ascii="標楷體" w:eastAsia="標楷體" w:hAnsi="標楷體" w:cstheme="minorBidi" w:hint="eastAsia"/>
          <w:sz w:val="28"/>
          <w:szCs w:val="28"/>
        </w:rPr>
        <w:t>以</w:t>
      </w:r>
      <w:proofErr w:type="gramEnd"/>
      <w:r w:rsidRPr="00A70589">
        <w:rPr>
          <w:rFonts w:ascii="標楷體" w:eastAsia="標楷體" w:hAnsi="標楷體" w:cstheme="minorBidi" w:hint="eastAsia"/>
          <w:sz w:val="28"/>
          <w:szCs w:val="28"/>
        </w:rPr>
        <w:t>，教師之年終成績考核，應按其教學、訓輔、服務、品德生活及處理行政等情形辦理，以及同法第6條第1項規定：「教師之平時考核，應隨時根據具體事實，詳加記錄，如有合於獎懲標準之事蹟，並應予以獎勵或懲處。…</w:t>
      </w:r>
      <w:proofErr w:type="gramStart"/>
      <w:r w:rsidRPr="00A70589">
        <w:rPr>
          <w:rFonts w:ascii="標楷體" w:eastAsia="標楷體" w:hAnsi="標楷體" w:cstheme="minorBidi" w:hint="eastAsia"/>
          <w:sz w:val="28"/>
          <w:szCs w:val="28"/>
        </w:rPr>
        <w:t>…</w:t>
      </w:r>
      <w:proofErr w:type="gramEnd"/>
      <w:r w:rsidRPr="00A70589">
        <w:rPr>
          <w:rFonts w:ascii="標楷體" w:eastAsia="標楷體" w:hAnsi="標楷體" w:cstheme="minorBidi" w:hint="eastAsia"/>
          <w:sz w:val="28"/>
          <w:szCs w:val="28"/>
        </w:rPr>
        <w:t>」，請各</w:t>
      </w:r>
      <w:proofErr w:type="gramStart"/>
      <w:r w:rsidRPr="00A70589">
        <w:rPr>
          <w:rFonts w:ascii="標楷體" w:eastAsia="標楷體" w:hAnsi="標楷體" w:cstheme="minorBidi" w:hint="eastAsia"/>
          <w:sz w:val="28"/>
          <w:szCs w:val="28"/>
        </w:rPr>
        <w:t>校確依</w:t>
      </w:r>
      <w:proofErr w:type="gramEnd"/>
      <w:r w:rsidRPr="00A70589">
        <w:rPr>
          <w:rFonts w:ascii="標楷體" w:eastAsia="標楷體" w:hAnsi="標楷體" w:cstheme="minorBidi" w:hint="eastAsia"/>
          <w:sz w:val="28"/>
          <w:szCs w:val="28"/>
        </w:rPr>
        <w:t>相關規定及前開流程圖辦理教師成績考核作業及加強辦理教師平時考核機制，以符名實。</w:t>
      </w:r>
    </w:p>
    <w:p w:rsidR="00F82B75" w:rsidRPr="00A70589" w:rsidRDefault="00F82B75" w:rsidP="00F82B75">
      <w:pPr>
        <w:spacing w:line="440" w:lineRule="exact"/>
        <w:ind w:leftChars="344" w:left="1106" w:hangingChars="100" w:hanging="280"/>
        <w:jc w:val="both"/>
        <w:rPr>
          <w:rFonts w:ascii="標楷體" w:eastAsia="標楷體" w:hAnsi="標楷體" w:cstheme="minorBidi"/>
          <w:sz w:val="28"/>
          <w:szCs w:val="28"/>
        </w:rPr>
      </w:pPr>
      <w:r w:rsidRPr="00A70589">
        <w:rPr>
          <w:rFonts w:ascii="標楷體" w:eastAsia="標楷體" w:hAnsi="標楷體" w:cstheme="minorBidi" w:hint="eastAsia"/>
          <w:sz w:val="28"/>
          <w:szCs w:val="28"/>
        </w:rPr>
        <w:t>3.本校前依該函於本(106)年2月8日邀集各處室主管及教師會長召開教師平時考核紀錄表考核項目及評核方式</w:t>
      </w:r>
      <w:proofErr w:type="gramStart"/>
      <w:r w:rsidRPr="00A70589">
        <w:rPr>
          <w:rFonts w:ascii="標楷體" w:eastAsia="標楷體" w:hAnsi="標楷體" w:cstheme="minorBidi" w:hint="eastAsia"/>
          <w:sz w:val="28"/>
          <w:szCs w:val="28"/>
        </w:rPr>
        <w:t>研</w:t>
      </w:r>
      <w:proofErr w:type="gramEnd"/>
      <w:r w:rsidRPr="00A70589">
        <w:rPr>
          <w:rFonts w:ascii="標楷體" w:eastAsia="標楷體" w:hAnsi="標楷體" w:cstheme="minorBidi" w:hint="eastAsia"/>
          <w:sz w:val="28"/>
          <w:szCs w:val="28"/>
        </w:rPr>
        <w:t>商會議，其中決議略</w:t>
      </w:r>
      <w:proofErr w:type="gramStart"/>
      <w:r w:rsidRPr="00A70589">
        <w:rPr>
          <w:rFonts w:ascii="標楷體" w:eastAsia="標楷體" w:hAnsi="標楷體" w:cstheme="minorBidi" w:hint="eastAsia"/>
          <w:sz w:val="28"/>
          <w:szCs w:val="28"/>
        </w:rPr>
        <w:t>以</w:t>
      </w:r>
      <w:proofErr w:type="gramEnd"/>
      <w:r w:rsidRPr="00A70589">
        <w:rPr>
          <w:rFonts w:ascii="標楷體" w:eastAsia="標楷體" w:hAnsi="標楷體" w:cstheme="minorBidi" w:hint="eastAsia"/>
          <w:sz w:val="28"/>
          <w:szCs w:val="28"/>
        </w:rPr>
        <w:t>，本校平時考核表擬</w:t>
      </w:r>
      <w:proofErr w:type="gramStart"/>
      <w:r w:rsidRPr="00A70589">
        <w:rPr>
          <w:rFonts w:ascii="標楷體" w:eastAsia="標楷體" w:hAnsi="標楷體" w:cstheme="minorBidi" w:hint="eastAsia"/>
          <w:sz w:val="28"/>
          <w:szCs w:val="28"/>
        </w:rPr>
        <w:t>採</w:t>
      </w:r>
      <w:proofErr w:type="gramEnd"/>
      <w:r w:rsidRPr="00A70589">
        <w:rPr>
          <w:rFonts w:ascii="標楷體" w:eastAsia="標楷體" w:hAnsi="標楷體" w:cstheme="minorBidi" w:hint="eastAsia"/>
          <w:sz w:val="28"/>
          <w:szCs w:val="28"/>
        </w:rPr>
        <w:t>教育部範例1格式，評核方式</w:t>
      </w:r>
      <w:proofErr w:type="gramStart"/>
      <w:r w:rsidRPr="00A70589">
        <w:rPr>
          <w:rFonts w:ascii="標楷體" w:eastAsia="標楷體" w:hAnsi="標楷體" w:cstheme="minorBidi" w:hint="eastAsia"/>
          <w:sz w:val="28"/>
          <w:szCs w:val="28"/>
        </w:rPr>
        <w:t>採</w:t>
      </w:r>
      <w:proofErr w:type="gramEnd"/>
      <w:r w:rsidRPr="00A70589">
        <w:rPr>
          <w:rFonts w:ascii="標楷體" w:eastAsia="標楷體" w:hAnsi="標楷體" w:cstheme="minorBidi" w:hint="eastAsia"/>
          <w:sz w:val="28"/>
          <w:szCs w:val="28"/>
        </w:rPr>
        <w:t>ABCDE 5個考核等級，於考核</w:t>
      </w:r>
      <w:proofErr w:type="gramStart"/>
      <w:r w:rsidRPr="00A70589">
        <w:rPr>
          <w:rFonts w:ascii="標楷體" w:eastAsia="標楷體" w:hAnsi="標楷體" w:cstheme="minorBidi" w:hint="eastAsia"/>
          <w:sz w:val="28"/>
          <w:szCs w:val="28"/>
        </w:rPr>
        <w:t>項目酌作文字</w:t>
      </w:r>
      <w:proofErr w:type="gramEnd"/>
      <w:r w:rsidRPr="00A70589">
        <w:rPr>
          <w:rFonts w:ascii="標楷體" w:eastAsia="標楷體" w:hAnsi="標楷體" w:cstheme="minorBidi" w:hint="eastAsia"/>
          <w:sz w:val="28"/>
          <w:szCs w:val="28"/>
        </w:rPr>
        <w:t>修正，及刪除教務處綜合考評欄(詳如附件)，並提(106)年2月15日教師成績考核委員會會議報告。</w:t>
      </w:r>
    </w:p>
    <w:p w:rsidR="00F82B75" w:rsidRDefault="00F82B75" w:rsidP="00F82B75">
      <w:pPr>
        <w:spacing w:line="440" w:lineRule="exact"/>
        <w:ind w:leftChars="344" w:left="1106" w:hangingChars="100" w:hanging="280"/>
        <w:jc w:val="both"/>
        <w:rPr>
          <w:rFonts w:ascii="標楷體" w:eastAsia="標楷體" w:hAnsi="標楷體" w:cstheme="minorBidi"/>
          <w:sz w:val="28"/>
          <w:szCs w:val="28"/>
        </w:rPr>
      </w:pPr>
      <w:r w:rsidRPr="00A70589">
        <w:rPr>
          <w:rFonts w:ascii="標楷體" w:eastAsia="標楷體" w:hAnsi="標楷體" w:cstheme="minorBidi" w:hint="eastAsia"/>
          <w:sz w:val="28"/>
          <w:szCs w:val="28"/>
        </w:rPr>
        <w:t>4.</w:t>
      </w:r>
      <w:proofErr w:type="gramStart"/>
      <w:r w:rsidRPr="00A70589">
        <w:rPr>
          <w:rFonts w:ascii="標楷體" w:eastAsia="標楷體" w:hAnsi="標楷體" w:cstheme="minorBidi" w:hint="eastAsia"/>
          <w:sz w:val="28"/>
          <w:szCs w:val="28"/>
        </w:rPr>
        <w:t>復提經</w:t>
      </w:r>
      <w:proofErr w:type="gramEnd"/>
      <w:r w:rsidRPr="00A70589">
        <w:rPr>
          <w:rFonts w:ascii="標楷體" w:eastAsia="標楷體" w:hAnsi="標楷體" w:cstheme="minorBidi" w:hint="eastAsia"/>
          <w:sz w:val="28"/>
          <w:szCs w:val="28"/>
        </w:rPr>
        <w:t>本(106)年3月28日主管會議討論同意</w:t>
      </w:r>
      <w:proofErr w:type="gramStart"/>
      <w:r w:rsidRPr="00A70589">
        <w:rPr>
          <w:rFonts w:ascii="標楷體" w:eastAsia="標楷體" w:hAnsi="標楷體" w:cstheme="minorBidi" w:hint="eastAsia"/>
          <w:sz w:val="28"/>
          <w:szCs w:val="28"/>
        </w:rPr>
        <w:t>採</w:t>
      </w:r>
      <w:proofErr w:type="gramEnd"/>
      <w:r w:rsidRPr="00A70589">
        <w:rPr>
          <w:rFonts w:ascii="標楷體" w:eastAsia="標楷體" w:hAnsi="標楷體" w:cstheme="minorBidi" w:hint="eastAsia"/>
          <w:sz w:val="28"/>
          <w:szCs w:val="28"/>
        </w:rPr>
        <w:t>前開教師平時考核紀錄表，      並自105學年度第2學期開始施行。</w:t>
      </w:r>
    </w:p>
    <w:p w:rsidR="00F82B75" w:rsidRPr="00A70589" w:rsidRDefault="00F82B75" w:rsidP="00F82B75">
      <w:pPr>
        <w:spacing w:line="500" w:lineRule="exact"/>
        <w:jc w:val="center"/>
        <w:rPr>
          <w:rFonts w:ascii="標楷體" w:eastAsia="標楷體" w:hAnsi="標楷體" w:cstheme="minorBidi"/>
          <w:sz w:val="28"/>
          <w:szCs w:val="28"/>
        </w:rPr>
      </w:pPr>
      <w:r w:rsidRPr="00A70589">
        <w:rPr>
          <w:rFonts w:ascii="標楷體" w:eastAsia="標楷體" w:hAnsi="標楷體" w:cstheme="minorBidi" w:hint="eastAsia"/>
          <w:sz w:val="28"/>
          <w:szCs w:val="28"/>
        </w:rPr>
        <w:t>臺北市立士林高級商業職業學校教師平時考核紀錄表</w:t>
      </w:r>
    </w:p>
    <w:p w:rsidR="00F82B75" w:rsidRPr="00A70589" w:rsidRDefault="00F82B75" w:rsidP="00F82B75">
      <w:pPr>
        <w:spacing w:line="500" w:lineRule="exact"/>
        <w:jc w:val="center"/>
        <w:rPr>
          <w:rFonts w:ascii="標楷體" w:eastAsia="標楷體" w:hAnsi="標楷體" w:cstheme="minorBidi"/>
          <w:sz w:val="28"/>
          <w:szCs w:val="28"/>
        </w:rPr>
      </w:pPr>
      <w:proofErr w:type="gramStart"/>
      <w:r w:rsidRPr="00A70589">
        <w:rPr>
          <w:rFonts w:ascii="標楷體" w:eastAsia="標楷體" w:hAnsi="標楷體" w:cstheme="minorBidi" w:hint="eastAsia"/>
          <w:sz w:val="28"/>
          <w:szCs w:val="28"/>
        </w:rPr>
        <w:t>（</w:t>
      </w:r>
      <w:proofErr w:type="gramEnd"/>
      <w:r w:rsidRPr="00A70589">
        <w:rPr>
          <w:rFonts w:ascii="標楷體" w:eastAsia="標楷體" w:hAnsi="標楷體" w:cstheme="minorBidi" w:hint="eastAsia"/>
          <w:sz w:val="28"/>
          <w:szCs w:val="28"/>
        </w:rPr>
        <w:t>考核期間：○○○年 ○月○日至○○○年○月○○日</w:t>
      </w:r>
      <w:proofErr w:type="gramStart"/>
      <w:r w:rsidRPr="00A70589">
        <w:rPr>
          <w:rFonts w:ascii="標楷體" w:eastAsia="標楷體" w:hAnsi="標楷體" w:cstheme="minorBidi" w:hint="eastAsia"/>
          <w:sz w:val="28"/>
          <w:szCs w:val="28"/>
        </w:rPr>
        <w:t>）</w:t>
      </w:r>
      <w:proofErr w:type="gramEnd"/>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502"/>
        <w:gridCol w:w="1260"/>
        <w:gridCol w:w="357"/>
        <w:gridCol w:w="1443"/>
        <w:gridCol w:w="1080"/>
        <w:gridCol w:w="468"/>
        <w:gridCol w:w="468"/>
        <w:gridCol w:w="468"/>
        <w:gridCol w:w="468"/>
        <w:gridCol w:w="468"/>
      </w:tblGrid>
      <w:tr w:rsidR="00F82B75" w:rsidRPr="00A70589" w:rsidTr="00E23FFA">
        <w:trPr>
          <w:trHeight w:val="547"/>
        </w:trPr>
        <w:tc>
          <w:tcPr>
            <w:tcW w:w="1666" w:type="dxa"/>
            <w:vAlign w:val="center"/>
          </w:tcPr>
          <w:p w:rsidR="00F82B75" w:rsidRPr="00A70589" w:rsidRDefault="00F82B75" w:rsidP="00E23FFA">
            <w:pPr>
              <w:adjustRightInd w:val="0"/>
              <w:snapToGrid w:val="0"/>
              <w:spacing w:line="500" w:lineRule="exact"/>
              <w:jc w:val="both"/>
              <w:rPr>
                <w:rFonts w:ascii="標楷體" w:eastAsia="標楷體" w:hAnsi="標楷體" w:cstheme="minorBidi"/>
                <w:szCs w:val="24"/>
              </w:rPr>
            </w:pPr>
            <w:r w:rsidRPr="00A70589">
              <w:rPr>
                <w:rFonts w:ascii="標楷體" w:eastAsia="標楷體" w:hAnsi="標楷體" w:cstheme="minorBidi" w:hint="eastAsia"/>
                <w:szCs w:val="24"/>
              </w:rPr>
              <w:t>單位</w:t>
            </w:r>
          </w:p>
        </w:tc>
        <w:tc>
          <w:tcPr>
            <w:tcW w:w="1502" w:type="dxa"/>
            <w:vAlign w:val="center"/>
          </w:tcPr>
          <w:p w:rsidR="00F82B75" w:rsidRPr="00A70589" w:rsidRDefault="00F82B75" w:rsidP="00E23FFA">
            <w:pPr>
              <w:adjustRightInd w:val="0"/>
              <w:spacing w:line="500" w:lineRule="exact"/>
              <w:jc w:val="both"/>
              <w:rPr>
                <w:rFonts w:ascii="標楷體" w:eastAsia="標楷體" w:hAnsi="標楷體" w:cstheme="minorBidi"/>
                <w:szCs w:val="24"/>
              </w:rPr>
            </w:pPr>
          </w:p>
        </w:tc>
        <w:tc>
          <w:tcPr>
            <w:tcW w:w="1260" w:type="dxa"/>
            <w:vAlign w:val="center"/>
          </w:tcPr>
          <w:p w:rsidR="00F82B75" w:rsidRPr="00A70589" w:rsidRDefault="00F82B75" w:rsidP="00E23FFA">
            <w:pPr>
              <w:adjustRightInd w:val="0"/>
              <w:spacing w:line="500" w:lineRule="exact"/>
              <w:jc w:val="both"/>
              <w:rPr>
                <w:rFonts w:ascii="標楷體" w:eastAsia="標楷體" w:hAnsi="標楷體" w:cstheme="minorBidi"/>
                <w:szCs w:val="24"/>
              </w:rPr>
            </w:pPr>
            <w:r w:rsidRPr="00A70589">
              <w:rPr>
                <w:rFonts w:ascii="標楷體" w:eastAsia="標楷體" w:hAnsi="標楷體" w:cstheme="minorBidi" w:hint="eastAsia"/>
                <w:szCs w:val="24"/>
              </w:rPr>
              <w:t>職稱</w:t>
            </w:r>
          </w:p>
        </w:tc>
        <w:tc>
          <w:tcPr>
            <w:tcW w:w="1800" w:type="dxa"/>
            <w:gridSpan w:val="2"/>
            <w:vAlign w:val="center"/>
          </w:tcPr>
          <w:p w:rsidR="00F82B75" w:rsidRPr="00A70589" w:rsidRDefault="00F82B75" w:rsidP="00E23FFA">
            <w:pPr>
              <w:adjustRightInd w:val="0"/>
              <w:spacing w:line="500" w:lineRule="exact"/>
              <w:jc w:val="both"/>
              <w:rPr>
                <w:rFonts w:ascii="標楷體" w:eastAsia="標楷體" w:hAnsi="標楷體" w:cstheme="minorBidi"/>
                <w:szCs w:val="24"/>
              </w:rPr>
            </w:pPr>
          </w:p>
        </w:tc>
        <w:tc>
          <w:tcPr>
            <w:tcW w:w="1080" w:type="dxa"/>
            <w:vAlign w:val="center"/>
          </w:tcPr>
          <w:p w:rsidR="00F82B75" w:rsidRPr="00A70589" w:rsidRDefault="00F82B75" w:rsidP="00E23FFA">
            <w:pPr>
              <w:adjustRightInd w:val="0"/>
              <w:spacing w:line="500" w:lineRule="exact"/>
              <w:jc w:val="both"/>
              <w:rPr>
                <w:rFonts w:ascii="標楷體" w:eastAsia="標楷體" w:hAnsi="標楷體" w:cstheme="minorBidi"/>
                <w:szCs w:val="24"/>
              </w:rPr>
            </w:pPr>
            <w:r w:rsidRPr="00A70589">
              <w:rPr>
                <w:rFonts w:ascii="標楷體" w:eastAsia="標楷體" w:hAnsi="標楷體" w:cstheme="minorBidi" w:hint="eastAsia"/>
                <w:szCs w:val="24"/>
              </w:rPr>
              <w:t>姓名</w:t>
            </w:r>
          </w:p>
        </w:tc>
        <w:tc>
          <w:tcPr>
            <w:tcW w:w="2340" w:type="dxa"/>
            <w:gridSpan w:val="5"/>
            <w:vAlign w:val="center"/>
          </w:tcPr>
          <w:p w:rsidR="00F82B75" w:rsidRPr="00A70589" w:rsidRDefault="00F82B75" w:rsidP="00E23FFA">
            <w:pPr>
              <w:spacing w:line="220" w:lineRule="exact"/>
              <w:jc w:val="both"/>
              <w:rPr>
                <w:rFonts w:ascii="標楷體" w:eastAsia="標楷體" w:hAnsi="標楷體" w:cstheme="minorBidi"/>
                <w:szCs w:val="24"/>
              </w:rPr>
            </w:pPr>
          </w:p>
        </w:tc>
      </w:tr>
      <w:tr w:rsidR="00F82B75" w:rsidRPr="00A70589" w:rsidTr="00E23FFA">
        <w:trPr>
          <w:trHeight w:val="697"/>
        </w:trPr>
        <w:tc>
          <w:tcPr>
            <w:tcW w:w="1666" w:type="dxa"/>
            <w:vAlign w:val="center"/>
          </w:tcPr>
          <w:p w:rsidR="00F82B75" w:rsidRPr="00A70589" w:rsidRDefault="00F82B75" w:rsidP="00E23FFA">
            <w:pPr>
              <w:spacing w:line="360" w:lineRule="exact"/>
              <w:jc w:val="both"/>
              <w:rPr>
                <w:rFonts w:ascii="標楷體" w:eastAsia="標楷體" w:hAnsi="標楷體" w:cstheme="minorBidi"/>
                <w:szCs w:val="24"/>
              </w:rPr>
            </w:pPr>
            <w:r w:rsidRPr="00A70589">
              <w:rPr>
                <w:rFonts w:ascii="標楷體" w:eastAsia="標楷體" w:hAnsi="標楷體" w:cstheme="minorBidi" w:hint="eastAsia"/>
                <w:szCs w:val="24"/>
              </w:rPr>
              <w:t>職    掌</w:t>
            </w:r>
          </w:p>
        </w:tc>
        <w:tc>
          <w:tcPr>
            <w:tcW w:w="7982" w:type="dxa"/>
            <w:gridSpan w:val="10"/>
          </w:tcPr>
          <w:p w:rsidR="00F82B75" w:rsidRPr="00A70589" w:rsidRDefault="00F82B75" w:rsidP="00E23FFA">
            <w:pPr>
              <w:spacing w:line="500" w:lineRule="exact"/>
              <w:jc w:val="both"/>
              <w:rPr>
                <w:rFonts w:ascii="標楷體" w:eastAsia="標楷體" w:hAnsi="標楷體" w:cstheme="minorBidi"/>
                <w:szCs w:val="24"/>
              </w:rPr>
            </w:pPr>
          </w:p>
        </w:tc>
      </w:tr>
      <w:tr w:rsidR="00F82B75" w:rsidRPr="00A70589" w:rsidTr="00E23FFA">
        <w:trPr>
          <w:cantSplit/>
          <w:trHeight w:val="351"/>
        </w:trPr>
        <w:tc>
          <w:tcPr>
            <w:tcW w:w="1666" w:type="dxa"/>
            <w:vMerge w:val="restart"/>
          </w:tcPr>
          <w:p w:rsidR="00F82B75" w:rsidRPr="00A70589" w:rsidRDefault="00F82B75" w:rsidP="00E23FFA">
            <w:pPr>
              <w:spacing w:line="500" w:lineRule="exact"/>
              <w:jc w:val="both"/>
              <w:rPr>
                <w:rFonts w:ascii="標楷體" w:eastAsia="標楷體" w:hAnsi="標楷體" w:cstheme="minorBidi"/>
                <w:szCs w:val="24"/>
              </w:rPr>
            </w:pPr>
            <w:r w:rsidRPr="00A70589">
              <w:rPr>
                <w:rFonts w:ascii="標楷體" w:eastAsia="標楷體" w:hAnsi="標楷體" w:cstheme="minorBidi" w:hint="eastAsia"/>
                <w:szCs w:val="24"/>
              </w:rPr>
              <w:t>考核項目</w:t>
            </w:r>
          </w:p>
        </w:tc>
        <w:tc>
          <w:tcPr>
            <w:tcW w:w="5642" w:type="dxa"/>
            <w:gridSpan w:val="5"/>
            <w:vMerge w:val="restart"/>
          </w:tcPr>
          <w:p w:rsidR="00F82B75" w:rsidRPr="00A70589" w:rsidRDefault="00F82B75" w:rsidP="00E23FFA">
            <w:pPr>
              <w:spacing w:line="500" w:lineRule="exact"/>
              <w:jc w:val="both"/>
              <w:rPr>
                <w:rFonts w:ascii="標楷體" w:eastAsia="標楷體" w:hAnsi="標楷體" w:cstheme="minorBidi"/>
                <w:szCs w:val="24"/>
              </w:rPr>
            </w:pPr>
            <w:r w:rsidRPr="00A70589">
              <w:rPr>
                <w:rFonts w:ascii="標楷體" w:eastAsia="標楷體" w:hAnsi="標楷體" w:cstheme="minorBidi" w:hint="eastAsia"/>
                <w:szCs w:val="24"/>
              </w:rPr>
              <w:t>考核內容</w:t>
            </w:r>
          </w:p>
        </w:tc>
        <w:tc>
          <w:tcPr>
            <w:tcW w:w="2340" w:type="dxa"/>
            <w:gridSpan w:val="5"/>
            <w:vAlign w:val="center"/>
          </w:tcPr>
          <w:p w:rsidR="00F82B75" w:rsidRPr="00A70589" w:rsidRDefault="00F82B75" w:rsidP="00E23FFA">
            <w:pPr>
              <w:spacing w:line="240" w:lineRule="exact"/>
              <w:jc w:val="both"/>
              <w:rPr>
                <w:rFonts w:ascii="標楷體" w:eastAsia="標楷體" w:hAnsi="標楷體" w:cstheme="minorBidi"/>
                <w:szCs w:val="24"/>
              </w:rPr>
            </w:pPr>
            <w:r w:rsidRPr="00A70589">
              <w:rPr>
                <w:rFonts w:ascii="標楷體" w:eastAsia="標楷體" w:hAnsi="標楷體" w:cstheme="minorBidi" w:hint="eastAsia"/>
                <w:szCs w:val="24"/>
              </w:rPr>
              <w:t>考核紀錄等級</w:t>
            </w:r>
          </w:p>
        </w:tc>
      </w:tr>
      <w:tr w:rsidR="00F82B75" w:rsidRPr="00A70589" w:rsidTr="00E23FFA">
        <w:trPr>
          <w:cantSplit/>
          <w:trHeight w:val="403"/>
        </w:trPr>
        <w:tc>
          <w:tcPr>
            <w:tcW w:w="1666" w:type="dxa"/>
            <w:vMerge/>
          </w:tcPr>
          <w:p w:rsidR="00F82B75" w:rsidRPr="00A70589" w:rsidRDefault="00F82B75" w:rsidP="00E23FFA">
            <w:pPr>
              <w:spacing w:line="500" w:lineRule="exact"/>
              <w:jc w:val="both"/>
              <w:rPr>
                <w:rFonts w:ascii="標楷體" w:eastAsia="標楷體" w:hAnsi="標楷體" w:cstheme="minorBidi"/>
                <w:szCs w:val="24"/>
              </w:rPr>
            </w:pPr>
          </w:p>
        </w:tc>
        <w:tc>
          <w:tcPr>
            <w:tcW w:w="5642" w:type="dxa"/>
            <w:gridSpan w:val="5"/>
            <w:vMerge/>
          </w:tcPr>
          <w:p w:rsidR="00F82B75" w:rsidRPr="00A70589" w:rsidRDefault="00F82B75" w:rsidP="00E23FFA">
            <w:pPr>
              <w:spacing w:line="50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40" w:lineRule="exact"/>
              <w:jc w:val="both"/>
              <w:rPr>
                <w:rFonts w:ascii="標楷體" w:eastAsia="標楷體" w:hAnsi="標楷體" w:cstheme="minorBidi"/>
                <w:szCs w:val="24"/>
              </w:rPr>
            </w:pPr>
            <w:proofErr w:type="gramStart"/>
            <w:r w:rsidRPr="00A70589">
              <w:rPr>
                <w:rFonts w:ascii="標楷體" w:eastAsia="標楷體" w:hAnsi="標楷體" w:cstheme="minorBidi" w:hint="eastAsia"/>
                <w:szCs w:val="24"/>
              </w:rPr>
              <w:t>Ａ</w:t>
            </w:r>
            <w:proofErr w:type="gramEnd"/>
          </w:p>
        </w:tc>
        <w:tc>
          <w:tcPr>
            <w:tcW w:w="468" w:type="dxa"/>
            <w:vAlign w:val="center"/>
          </w:tcPr>
          <w:p w:rsidR="00F82B75" w:rsidRPr="00A70589" w:rsidRDefault="00F82B75" w:rsidP="00E23FFA">
            <w:pPr>
              <w:spacing w:line="240" w:lineRule="exact"/>
              <w:jc w:val="both"/>
              <w:rPr>
                <w:rFonts w:ascii="標楷體" w:eastAsia="標楷體" w:hAnsi="標楷體" w:cstheme="minorBidi"/>
                <w:szCs w:val="24"/>
              </w:rPr>
            </w:pPr>
            <w:proofErr w:type="gramStart"/>
            <w:r w:rsidRPr="00A70589">
              <w:rPr>
                <w:rFonts w:ascii="標楷體" w:eastAsia="標楷體" w:hAnsi="標楷體" w:cstheme="minorBidi" w:hint="eastAsia"/>
                <w:szCs w:val="24"/>
              </w:rPr>
              <w:t>Ｂ</w:t>
            </w:r>
            <w:proofErr w:type="gramEnd"/>
          </w:p>
        </w:tc>
        <w:tc>
          <w:tcPr>
            <w:tcW w:w="468" w:type="dxa"/>
            <w:vAlign w:val="center"/>
          </w:tcPr>
          <w:p w:rsidR="00F82B75" w:rsidRPr="00A70589" w:rsidRDefault="00F82B75" w:rsidP="00E23FFA">
            <w:pPr>
              <w:spacing w:line="240" w:lineRule="exact"/>
              <w:jc w:val="both"/>
              <w:rPr>
                <w:rFonts w:ascii="標楷體" w:eastAsia="標楷體" w:hAnsi="標楷體" w:cstheme="minorBidi"/>
                <w:szCs w:val="24"/>
              </w:rPr>
            </w:pPr>
            <w:proofErr w:type="gramStart"/>
            <w:r w:rsidRPr="00A70589">
              <w:rPr>
                <w:rFonts w:ascii="標楷體" w:eastAsia="標楷體" w:hAnsi="標楷體" w:cstheme="minorBidi" w:hint="eastAsia"/>
                <w:szCs w:val="24"/>
              </w:rPr>
              <w:t>Ｃ</w:t>
            </w:r>
            <w:proofErr w:type="gramEnd"/>
          </w:p>
        </w:tc>
        <w:tc>
          <w:tcPr>
            <w:tcW w:w="468" w:type="dxa"/>
            <w:vAlign w:val="center"/>
          </w:tcPr>
          <w:p w:rsidR="00F82B75" w:rsidRPr="00A70589" w:rsidRDefault="00F82B75" w:rsidP="00E23FFA">
            <w:pPr>
              <w:spacing w:line="240" w:lineRule="exact"/>
              <w:jc w:val="both"/>
              <w:rPr>
                <w:rFonts w:ascii="標楷體" w:eastAsia="標楷體" w:hAnsi="標楷體" w:cstheme="minorBidi"/>
                <w:szCs w:val="24"/>
              </w:rPr>
            </w:pPr>
            <w:proofErr w:type="gramStart"/>
            <w:r w:rsidRPr="00A70589">
              <w:rPr>
                <w:rFonts w:ascii="標楷體" w:eastAsia="標楷體" w:hAnsi="標楷體" w:cstheme="minorBidi" w:hint="eastAsia"/>
                <w:szCs w:val="24"/>
              </w:rPr>
              <w:t>Ｄ</w:t>
            </w:r>
            <w:proofErr w:type="gramEnd"/>
          </w:p>
        </w:tc>
        <w:tc>
          <w:tcPr>
            <w:tcW w:w="468" w:type="dxa"/>
            <w:vAlign w:val="center"/>
          </w:tcPr>
          <w:p w:rsidR="00F82B75" w:rsidRPr="00A70589" w:rsidRDefault="00F82B75" w:rsidP="00E23FFA">
            <w:pPr>
              <w:spacing w:line="240" w:lineRule="exact"/>
              <w:jc w:val="both"/>
              <w:rPr>
                <w:rFonts w:ascii="標楷體" w:eastAsia="標楷體" w:hAnsi="標楷體" w:cstheme="minorBidi"/>
                <w:szCs w:val="24"/>
              </w:rPr>
            </w:pPr>
            <w:proofErr w:type="gramStart"/>
            <w:r w:rsidRPr="00A70589">
              <w:rPr>
                <w:rFonts w:ascii="標楷體" w:eastAsia="標楷體" w:hAnsi="標楷體" w:cstheme="minorBidi" w:hint="eastAsia"/>
                <w:szCs w:val="24"/>
              </w:rPr>
              <w:t>Ｅ</w:t>
            </w:r>
            <w:proofErr w:type="gramEnd"/>
          </w:p>
        </w:tc>
      </w:tr>
      <w:tr w:rsidR="00F82B75" w:rsidRPr="00A70589" w:rsidTr="00E23FFA">
        <w:trPr>
          <w:trHeight w:val="567"/>
        </w:trPr>
        <w:tc>
          <w:tcPr>
            <w:tcW w:w="1666" w:type="dxa"/>
            <w:vMerge w:val="restart"/>
            <w:vAlign w:val="center"/>
          </w:tcPr>
          <w:p w:rsidR="00F82B75" w:rsidRPr="00A70589" w:rsidRDefault="00F82B75" w:rsidP="00E23FFA">
            <w:pPr>
              <w:spacing w:line="280" w:lineRule="exact"/>
              <w:ind w:left="120" w:hangingChars="50" w:hanging="120"/>
              <w:jc w:val="both"/>
              <w:rPr>
                <w:rFonts w:ascii="標楷體" w:eastAsia="標楷體" w:hAnsi="標楷體" w:cstheme="minorBidi"/>
                <w:szCs w:val="24"/>
              </w:rPr>
            </w:pPr>
            <w:r w:rsidRPr="00A70589">
              <w:rPr>
                <w:rFonts w:ascii="標楷體" w:eastAsia="標楷體" w:hAnsi="標楷體" w:cstheme="minorBidi" w:hint="eastAsia"/>
                <w:szCs w:val="24"/>
              </w:rPr>
              <w:t>一、教學</w:t>
            </w:r>
          </w:p>
        </w:tc>
        <w:tc>
          <w:tcPr>
            <w:tcW w:w="5642" w:type="dxa"/>
            <w:gridSpan w:val="5"/>
            <w:vAlign w:val="center"/>
          </w:tcPr>
          <w:p w:rsidR="00F82B75" w:rsidRPr="00A70589" w:rsidRDefault="00F82B75" w:rsidP="00E23FFA">
            <w:pPr>
              <w:spacing w:line="360" w:lineRule="exact"/>
              <w:jc w:val="both"/>
              <w:rPr>
                <w:rFonts w:ascii="標楷體" w:eastAsia="標楷體" w:hAnsi="標楷體" w:cstheme="minorBidi"/>
                <w:szCs w:val="24"/>
              </w:rPr>
            </w:pPr>
            <w:r w:rsidRPr="00A70589">
              <w:rPr>
                <w:rFonts w:ascii="標楷體" w:eastAsia="標楷體" w:hAnsi="標楷體" w:cstheme="minorBidi" w:hint="eastAsia"/>
                <w:szCs w:val="24"/>
              </w:rPr>
              <w:t>1.按課表上課，教學認真，進度適宜。</w:t>
            </w: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567"/>
        </w:trPr>
        <w:tc>
          <w:tcPr>
            <w:tcW w:w="1666" w:type="dxa"/>
            <w:vMerge/>
            <w:vAlign w:val="center"/>
          </w:tcPr>
          <w:p w:rsidR="00F82B75" w:rsidRPr="00A70589" w:rsidRDefault="00F82B75" w:rsidP="00E23FFA">
            <w:pPr>
              <w:spacing w:line="280" w:lineRule="exact"/>
              <w:jc w:val="both"/>
              <w:rPr>
                <w:rFonts w:ascii="標楷體" w:eastAsia="標楷體" w:hAnsi="標楷體" w:cstheme="minorBidi"/>
                <w:szCs w:val="24"/>
              </w:rPr>
            </w:pPr>
          </w:p>
        </w:tc>
        <w:tc>
          <w:tcPr>
            <w:tcW w:w="5642" w:type="dxa"/>
            <w:gridSpan w:val="5"/>
            <w:vAlign w:val="center"/>
          </w:tcPr>
          <w:p w:rsidR="00F82B75" w:rsidRPr="00A70589" w:rsidRDefault="00F82B75" w:rsidP="00E23FFA">
            <w:pPr>
              <w:spacing w:line="360" w:lineRule="exact"/>
              <w:jc w:val="both"/>
              <w:rPr>
                <w:rFonts w:ascii="標楷體" w:eastAsia="標楷體" w:hAnsi="標楷體" w:cstheme="minorBidi"/>
                <w:szCs w:val="24"/>
              </w:rPr>
            </w:pPr>
            <w:r w:rsidRPr="00A70589">
              <w:rPr>
                <w:rFonts w:ascii="標楷體" w:eastAsia="標楷體" w:hAnsi="標楷體" w:cstheme="minorBidi" w:hint="eastAsia"/>
                <w:szCs w:val="24"/>
              </w:rPr>
              <w:t>2.教學方法優良，評量方式適宜，認真仔細批改作業。</w:t>
            </w: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567"/>
        </w:trPr>
        <w:tc>
          <w:tcPr>
            <w:tcW w:w="1666" w:type="dxa"/>
            <w:vMerge/>
            <w:vAlign w:val="center"/>
          </w:tcPr>
          <w:p w:rsidR="00F82B75" w:rsidRPr="00A70589" w:rsidRDefault="00F82B75" w:rsidP="00E23FFA">
            <w:pPr>
              <w:spacing w:line="280" w:lineRule="exact"/>
              <w:jc w:val="both"/>
              <w:rPr>
                <w:rFonts w:ascii="標楷體" w:eastAsia="標楷體" w:hAnsi="標楷體" w:cstheme="minorBidi"/>
                <w:szCs w:val="24"/>
              </w:rPr>
            </w:pPr>
          </w:p>
        </w:tc>
        <w:tc>
          <w:tcPr>
            <w:tcW w:w="5642" w:type="dxa"/>
            <w:gridSpan w:val="5"/>
            <w:vAlign w:val="center"/>
          </w:tcPr>
          <w:p w:rsidR="00F82B75" w:rsidRPr="00A70589" w:rsidRDefault="00F82B75" w:rsidP="00E23FFA">
            <w:pPr>
              <w:spacing w:line="360" w:lineRule="exact"/>
              <w:jc w:val="both"/>
              <w:rPr>
                <w:rFonts w:ascii="標楷體" w:eastAsia="標楷體" w:hAnsi="標楷體" w:cstheme="minorBidi"/>
                <w:szCs w:val="24"/>
              </w:rPr>
            </w:pPr>
            <w:r w:rsidRPr="00A70589">
              <w:rPr>
                <w:rFonts w:ascii="標楷體" w:eastAsia="標楷體" w:hAnsi="標楷體" w:cstheme="minorBidi" w:hint="eastAsia"/>
                <w:szCs w:val="24"/>
              </w:rPr>
              <w:t>3.按時上、下課，無曠課、曠職紀錄。</w:t>
            </w: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567"/>
        </w:trPr>
        <w:tc>
          <w:tcPr>
            <w:tcW w:w="1666" w:type="dxa"/>
            <w:vMerge w:val="restart"/>
            <w:vAlign w:val="center"/>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二、訓輔</w:t>
            </w:r>
          </w:p>
        </w:tc>
        <w:tc>
          <w:tcPr>
            <w:tcW w:w="5642" w:type="dxa"/>
            <w:gridSpan w:val="5"/>
            <w:vAlign w:val="center"/>
          </w:tcPr>
          <w:p w:rsidR="00F82B75" w:rsidRPr="00A70589" w:rsidRDefault="00F82B75" w:rsidP="00E23FFA">
            <w:pPr>
              <w:spacing w:line="360" w:lineRule="exact"/>
              <w:jc w:val="both"/>
              <w:rPr>
                <w:rFonts w:ascii="標楷體" w:eastAsia="標楷體" w:hAnsi="標楷體" w:cstheme="minorBidi"/>
                <w:szCs w:val="24"/>
              </w:rPr>
            </w:pPr>
            <w:r w:rsidRPr="00A70589">
              <w:rPr>
                <w:rFonts w:ascii="標楷體" w:eastAsia="標楷體" w:hAnsi="標楷體" w:cstheme="minorBidi" w:hint="eastAsia"/>
                <w:szCs w:val="24"/>
              </w:rPr>
              <w:t>1.對於輔導學生，能負責盡職。</w:t>
            </w: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567"/>
        </w:trPr>
        <w:tc>
          <w:tcPr>
            <w:tcW w:w="1666" w:type="dxa"/>
            <w:vMerge/>
            <w:vAlign w:val="center"/>
          </w:tcPr>
          <w:p w:rsidR="00F82B75" w:rsidRPr="00A70589" w:rsidRDefault="00F82B75" w:rsidP="00E23FFA">
            <w:pPr>
              <w:spacing w:line="280" w:lineRule="exact"/>
              <w:jc w:val="both"/>
              <w:rPr>
                <w:rFonts w:ascii="標楷體" w:eastAsia="標楷體" w:hAnsi="標楷體" w:cstheme="minorBidi"/>
                <w:szCs w:val="24"/>
              </w:rPr>
            </w:pPr>
          </w:p>
        </w:tc>
        <w:tc>
          <w:tcPr>
            <w:tcW w:w="5642" w:type="dxa"/>
            <w:gridSpan w:val="5"/>
            <w:vAlign w:val="center"/>
          </w:tcPr>
          <w:p w:rsidR="00F82B75" w:rsidRPr="00A70589" w:rsidRDefault="00F82B75" w:rsidP="00E23FFA">
            <w:pPr>
              <w:spacing w:line="360" w:lineRule="exact"/>
              <w:jc w:val="both"/>
              <w:rPr>
                <w:rFonts w:ascii="標楷體" w:eastAsia="標楷體" w:hAnsi="標楷體" w:cstheme="minorBidi"/>
                <w:szCs w:val="24"/>
              </w:rPr>
            </w:pPr>
            <w:r w:rsidRPr="00A70589">
              <w:rPr>
                <w:rFonts w:ascii="標楷體" w:eastAsia="標楷體" w:hAnsi="標楷體" w:cstheme="minorBidi" w:hint="eastAsia"/>
                <w:szCs w:val="24"/>
              </w:rPr>
              <w:t>2.</w:t>
            </w:r>
            <w:r w:rsidRPr="00A70589">
              <w:rPr>
                <w:rFonts w:ascii="標楷體" w:eastAsia="標楷體" w:hAnsi="標楷體" w:cstheme="minorBidi" w:hint="eastAsia"/>
                <w:szCs w:val="22"/>
              </w:rPr>
              <w:t>班級經營和管理得法，具有良好績效。</w:t>
            </w: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567"/>
        </w:trPr>
        <w:tc>
          <w:tcPr>
            <w:tcW w:w="1666" w:type="dxa"/>
            <w:vAlign w:val="center"/>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lastRenderedPageBreak/>
              <w:t>三、服務</w:t>
            </w:r>
          </w:p>
        </w:tc>
        <w:tc>
          <w:tcPr>
            <w:tcW w:w="5642" w:type="dxa"/>
            <w:gridSpan w:val="5"/>
            <w:vAlign w:val="center"/>
          </w:tcPr>
          <w:p w:rsidR="00F82B75" w:rsidRPr="00A70589" w:rsidRDefault="00F82B75" w:rsidP="00E23FFA">
            <w:pPr>
              <w:spacing w:line="280" w:lineRule="exact"/>
              <w:ind w:left="240" w:hangingChars="100" w:hanging="240"/>
              <w:jc w:val="both"/>
              <w:rPr>
                <w:rFonts w:ascii="標楷體" w:eastAsia="標楷體" w:hAnsi="標楷體" w:cstheme="minorBidi"/>
                <w:szCs w:val="24"/>
              </w:rPr>
            </w:pPr>
            <w:r w:rsidRPr="00A70589">
              <w:rPr>
                <w:rFonts w:ascii="標楷體" w:eastAsia="標楷體" w:hAnsi="標楷體" w:cstheme="minorBidi" w:hint="eastAsia"/>
                <w:szCs w:val="24"/>
              </w:rPr>
              <w:t>1.專心服務，未違反主管教育行政機關有關兼課兼職規定。</w:t>
            </w: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567"/>
        </w:trPr>
        <w:tc>
          <w:tcPr>
            <w:tcW w:w="1666" w:type="dxa"/>
            <w:vMerge w:val="restart"/>
            <w:vAlign w:val="center"/>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四、品德生活</w:t>
            </w:r>
          </w:p>
        </w:tc>
        <w:tc>
          <w:tcPr>
            <w:tcW w:w="5642" w:type="dxa"/>
            <w:gridSpan w:val="5"/>
            <w:vAlign w:val="center"/>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1.品德良好能為學生表率。</w:t>
            </w: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567"/>
        </w:trPr>
        <w:tc>
          <w:tcPr>
            <w:tcW w:w="1666" w:type="dxa"/>
            <w:vMerge/>
            <w:vAlign w:val="center"/>
          </w:tcPr>
          <w:p w:rsidR="00F82B75" w:rsidRPr="00A70589" w:rsidRDefault="00F82B75" w:rsidP="00E23FFA">
            <w:pPr>
              <w:spacing w:line="280" w:lineRule="exact"/>
              <w:jc w:val="both"/>
              <w:rPr>
                <w:rFonts w:ascii="標楷體" w:eastAsia="標楷體" w:hAnsi="標楷體" w:cstheme="minorBidi"/>
                <w:szCs w:val="24"/>
              </w:rPr>
            </w:pPr>
          </w:p>
        </w:tc>
        <w:tc>
          <w:tcPr>
            <w:tcW w:w="5642" w:type="dxa"/>
            <w:gridSpan w:val="5"/>
            <w:vAlign w:val="center"/>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2.</w:t>
            </w:r>
            <w:r w:rsidRPr="00A70589">
              <w:rPr>
                <w:rFonts w:ascii="標楷體" w:eastAsia="標楷體" w:hAnsi="標楷體" w:cstheme="minorBidi"/>
                <w:szCs w:val="24"/>
              </w:rPr>
              <w:t>未受任何刑事、懲戒處分</w:t>
            </w:r>
            <w:r w:rsidRPr="00A70589">
              <w:rPr>
                <w:rFonts w:ascii="標楷體" w:eastAsia="標楷體" w:hAnsi="標楷體" w:cstheme="minorBidi" w:hint="eastAsia"/>
                <w:szCs w:val="24"/>
              </w:rPr>
              <w:t>或行政懲處</w:t>
            </w:r>
            <w:r w:rsidRPr="00A70589">
              <w:rPr>
                <w:rFonts w:ascii="標楷體" w:eastAsia="標楷體" w:hAnsi="標楷體" w:cstheme="minorBidi"/>
                <w:szCs w:val="24"/>
              </w:rPr>
              <w:t>。</w:t>
            </w: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shd w:val="clear" w:color="auto" w:fill="auto"/>
            <w:vAlign w:val="center"/>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567"/>
        </w:trPr>
        <w:tc>
          <w:tcPr>
            <w:tcW w:w="1666" w:type="dxa"/>
            <w:vAlign w:val="center"/>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五、處理行政</w:t>
            </w:r>
          </w:p>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 xml:space="preserve">    紀錄</w:t>
            </w:r>
          </w:p>
        </w:tc>
        <w:tc>
          <w:tcPr>
            <w:tcW w:w="5642" w:type="dxa"/>
            <w:gridSpan w:val="5"/>
            <w:vAlign w:val="center"/>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1.熱心參與校務行政工作。</w:t>
            </w: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c>
          <w:tcPr>
            <w:tcW w:w="468" w:type="dxa"/>
            <w:vAlign w:val="center"/>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c>
          <w:tcPr>
            <w:tcW w:w="9648" w:type="dxa"/>
            <w:gridSpan w:val="11"/>
            <w:vAlign w:val="center"/>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個人重大具體優劣事蹟</w:t>
            </w:r>
          </w:p>
        </w:tc>
      </w:tr>
      <w:tr w:rsidR="00F82B75" w:rsidRPr="00A70589" w:rsidTr="00E23FFA">
        <w:trPr>
          <w:trHeight w:val="1248"/>
        </w:trPr>
        <w:tc>
          <w:tcPr>
            <w:tcW w:w="9648" w:type="dxa"/>
            <w:gridSpan w:val="11"/>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434"/>
        </w:trPr>
        <w:tc>
          <w:tcPr>
            <w:tcW w:w="9648" w:type="dxa"/>
            <w:gridSpan w:val="11"/>
            <w:vAlign w:val="center"/>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面談紀錄（如受考人考評結果無提醒改進之必要者，此欄位得不予填列）</w:t>
            </w:r>
          </w:p>
        </w:tc>
      </w:tr>
      <w:tr w:rsidR="00F82B75" w:rsidRPr="00A70589" w:rsidTr="00E23FFA">
        <w:trPr>
          <w:trHeight w:val="1771"/>
        </w:trPr>
        <w:tc>
          <w:tcPr>
            <w:tcW w:w="9648" w:type="dxa"/>
            <w:gridSpan w:val="11"/>
          </w:tcPr>
          <w:p w:rsidR="00F82B75" w:rsidRPr="00A70589" w:rsidRDefault="00F82B75" w:rsidP="00E23FFA">
            <w:pPr>
              <w:spacing w:line="280" w:lineRule="exact"/>
              <w:jc w:val="both"/>
              <w:rPr>
                <w:rFonts w:ascii="標楷體" w:eastAsia="標楷體" w:hAnsi="標楷體" w:cstheme="minorBidi"/>
                <w:szCs w:val="24"/>
              </w:rPr>
            </w:pPr>
          </w:p>
        </w:tc>
      </w:tr>
      <w:tr w:rsidR="00F82B75" w:rsidRPr="00A70589" w:rsidTr="00E23FFA">
        <w:trPr>
          <w:trHeight w:val="503"/>
        </w:trPr>
        <w:tc>
          <w:tcPr>
            <w:tcW w:w="4785" w:type="dxa"/>
            <w:gridSpan w:val="4"/>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處室主管綜合考評及具體建議事項</w:t>
            </w:r>
          </w:p>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（請簽章）</w:t>
            </w:r>
          </w:p>
        </w:tc>
        <w:tc>
          <w:tcPr>
            <w:tcW w:w="4863" w:type="dxa"/>
            <w:gridSpan w:val="7"/>
          </w:tcPr>
          <w:p w:rsidR="00F82B75" w:rsidRPr="00A70589" w:rsidRDefault="00F82B75" w:rsidP="00E23FFA">
            <w:pPr>
              <w:spacing w:line="280" w:lineRule="exact"/>
              <w:jc w:val="both"/>
              <w:rPr>
                <w:rFonts w:ascii="標楷體" w:eastAsia="標楷體" w:hAnsi="標楷體" w:cstheme="minorBidi"/>
                <w:szCs w:val="24"/>
              </w:rPr>
            </w:pPr>
            <w:r w:rsidRPr="00A70589">
              <w:rPr>
                <w:rFonts w:ascii="標楷體" w:eastAsia="標楷體" w:hAnsi="標楷體" w:cstheme="minorBidi" w:hint="eastAsia"/>
                <w:szCs w:val="24"/>
              </w:rPr>
              <w:t>校長綜合考評及具體建議事項（請簽章）</w:t>
            </w:r>
          </w:p>
        </w:tc>
      </w:tr>
      <w:tr w:rsidR="00F82B75" w:rsidRPr="00A70589" w:rsidTr="00E23FFA">
        <w:trPr>
          <w:trHeight w:val="1679"/>
        </w:trPr>
        <w:tc>
          <w:tcPr>
            <w:tcW w:w="4785" w:type="dxa"/>
            <w:gridSpan w:val="4"/>
          </w:tcPr>
          <w:p w:rsidR="00F82B75" w:rsidRPr="00A70589" w:rsidRDefault="00F82B75" w:rsidP="00E23FFA">
            <w:pPr>
              <w:spacing w:line="280" w:lineRule="exact"/>
              <w:jc w:val="both"/>
              <w:rPr>
                <w:rFonts w:ascii="標楷體" w:eastAsia="標楷體" w:hAnsi="標楷體" w:cstheme="minorBidi"/>
                <w:szCs w:val="22"/>
              </w:rPr>
            </w:pPr>
          </w:p>
        </w:tc>
        <w:tc>
          <w:tcPr>
            <w:tcW w:w="4863" w:type="dxa"/>
            <w:gridSpan w:val="7"/>
          </w:tcPr>
          <w:p w:rsidR="00F82B75" w:rsidRPr="00A70589" w:rsidRDefault="00F82B75" w:rsidP="00E23FFA">
            <w:pPr>
              <w:spacing w:line="280" w:lineRule="exact"/>
              <w:jc w:val="both"/>
              <w:rPr>
                <w:rFonts w:ascii="標楷體" w:eastAsia="標楷體" w:hAnsi="標楷體" w:cstheme="minorBidi"/>
                <w:szCs w:val="22"/>
              </w:rPr>
            </w:pPr>
          </w:p>
        </w:tc>
      </w:tr>
    </w:tbl>
    <w:p w:rsidR="00F82B75" w:rsidRPr="00A70589" w:rsidRDefault="00F82B75" w:rsidP="00F82B75">
      <w:pPr>
        <w:spacing w:line="320" w:lineRule="exact"/>
        <w:jc w:val="both"/>
        <w:rPr>
          <w:rFonts w:ascii="標楷體" w:eastAsia="標楷體" w:hAnsi="標楷體" w:cstheme="minorBidi"/>
          <w:sz w:val="28"/>
          <w:szCs w:val="28"/>
        </w:rPr>
      </w:pPr>
    </w:p>
    <w:p w:rsidR="00F82B75" w:rsidRPr="00A70589" w:rsidRDefault="00F82B75" w:rsidP="00F82B75">
      <w:pPr>
        <w:spacing w:line="320" w:lineRule="exact"/>
        <w:jc w:val="center"/>
        <w:rPr>
          <w:rFonts w:ascii="標楷體" w:eastAsia="標楷體" w:hAnsi="標楷體" w:cstheme="minorBidi"/>
          <w:sz w:val="28"/>
          <w:szCs w:val="28"/>
        </w:rPr>
      </w:pPr>
      <w:r w:rsidRPr="00A70589">
        <w:rPr>
          <w:rFonts w:ascii="標楷體" w:eastAsia="標楷體" w:hAnsi="標楷體" w:cstheme="minorBidi" w:hint="eastAsia"/>
          <w:sz w:val="28"/>
          <w:szCs w:val="28"/>
        </w:rPr>
        <w:t>教師平時成績考核</w:t>
      </w:r>
      <w:proofErr w:type="gramStart"/>
      <w:r w:rsidRPr="00A70589">
        <w:rPr>
          <w:rFonts w:ascii="標楷體" w:eastAsia="標楷體" w:hAnsi="標楷體" w:cstheme="minorBidi" w:hint="eastAsia"/>
          <w:sz w:val="28"/>
          <w:szCs w:val="28"/>
        </w:rPr>
        <w:t>紀錄表評核</w:t>
      </w:r>
      <w:proofErr w:type="gramEnd"/>
      <w:r w:rsidRPr="00A70589">
        <w:rPr>
          <w:rFonts w:ascii="標楷體" w:eastAsia="標楷體" w:hAnsi="標楷體" w:cstheme="minorBidi" w:hint="eastAsia"/>
          <w:sz w:val="28"/>
          <w:szCs w:val="28"/>
        </w:rPr>
        <w:t>注意事項</w:t>
      </w:r>
    </w:p>
    <w:p w:rsidR="00F82B75" w:rsidRPr="00A70589" w:rsidRDefault="00F82B75" w:rsidP="00F82B75">
      <w:pPr>
        <w:spacing w:line="320" w:lineRule="exact"/>
        <w:jc w:val="both"/>
        <w:rPr>
          <w:rFonts w:ascii="標楷體" w:eastAsia="標楷體" w:hAnsi="標楷體" w:cstheme="minorBidi"/>
          <w:sz w:val="28"/>
          <w:szCs w:val="28"/>
        </w:rPr>
      </w:pPr>
    </w:p>
    <w:p w:rsidR="00F82B75" w:rsidRDefault="00F82B75" w:rsidP="00F82B75">
      <w:pPr>
        <w:spacing w:line="400" w:lineRule="exact"/>
        <w:jc w:val="both"/>
        <w:rPr>
          <w:rFonts w:ascii="標楷體" w:eastAsia="標楷體" w:hAnsi="標楷體" w:cstheme="minorBidi"/>
          <w:sz w:val="28"/>
          <w:szCs w:val="28"/>
        </w:rPr>
      </w:pPr>
      <w:r w:rsidRPr="00A70589">
        <w:rPr>
          <w:rFonts w:ascii="標楷體" w:eastAsia="標楷體" w:hAnsi="標楷體" w:cstheme="minorBidi" w:hint="eastAsia"/>
          <w:sz w:val="28"/>
          <w:szCs w:val="28"/>
        </w:rPr>
        <w:t>一、依據公立高級中等以下學校教師成績考核辦法第6條第1項及22條之規定訂定，</w:t>
      </w:r>
    </w:p>
    <w:p w:rsidR="00F82B75" w:rsidRPr="00A70589" w:rsidRDefault="00F82B75" w:rsidP="00F82B75">
      <w:pPr>
        <w:spacing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A70589">
        <w:rPr>
          <w:rFonts w:ascii="標楷體" w:eastAsia="標楷體" w:hAnsi="標楷體" w:cstheme="minorBidi" w:hint="eastAsia"/>
          <w:sz w:val="28"/>
          <w:szCs w:val="28"/>
        </w:rPr>
        <w:t>但各校仍得視業務特性及需要自行訂定。</w:t>
      </w:r>
    </w:p>
    <w:p w:rsidR="00F82B75" w:rsidRDefault="00F82B75" w:rsidP="00F82B75">
      <w:pPr>
        <w:spacing w:line="400" w:lineRule="exact"/>
        <w:jc w:val="both"/>
        <w:rPr>
          <w:rFonts w:ascii="標楷體" w:eastAsia="標楷體" w:hAnsi="標楷體" w:cstheme="minorBidi"/>
          <w:sz w:val="28"/>
          <w:szCs w:val="28"/>
        </w:rPr>
      </w:pPr>
      <w:r w:rsidRPr="00A70589">
        <w:rPr>
          <w:rFonts w:ascii="標楷體" w:eastAsia="標楷體" w:hAnsi="標楷體" w:cstheme="minorBidi" w:hint="eastAsia"/>
          <w:sz w:val="28"/>
          <w:szCs w:val="28"/>
        </w:rPr>
        <w:t>二、各處室主任應就主管業務對於教師平時表現，秉持客觀、公平、公正的態度，</w:t>
      </w:r>
    </w:p>
    <w:p w:rsidR="00F82B75" w:rsidRDefault="00F82B75" w:rsidP="00F82B75">
      <w:pPr>
        <w:spacing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A70589">
        <w:rPr>
          <w:rFonts w:ascii="標楷體" w:eastAsia="標楷體" w:hAnsi="標楷體" w:cstheme="minorBidi" w:hint="eastAsia"/>
          <w:sz w:val="28"/>
          <w:szCs w:val="28"/>
        </w:rPr>
        <w:t>隨時詳實記錄與其考核項目有關之事實，以作為獎懲及年終成績考核之重要參</w:t>
      </w:r>
    </w:p>
    <w:p w:rsidR="00F82B75" w:rsidRPr="00A70589" w:rsidRDefault="00F82B75" w:rsidP="00F82B75">
      <w:pPr>
        <w:spacing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Pr="00A70589">
        <w:rPr>
          <w:rFonts w:ascii="標楷體" w:eastAsia="標楷體" w:hAnsi="標楷體" w:cstheme="minorBidi" w:hint="eastAsia"/>
          <w:sz w:val="28"/>
          <w:szCs w:val="28"/>
        </w:rPr>
        <w:t>據。</w:t>
      </w:r>
    </w:p>
    <w:p w:rsidR="00F82B75" w:rsidRPr="00A70589" w:rsidRDefault="00F82B75" w:rsidP="00F82B75">
      <w:pPr>
        <w:spacing w:line="400" w:lineRule="exact"/>
        <w:jc w:val="both"/>
        <w:rPr>
          <w:rFonts w:ascii="標楷體" w:eastAsia="標楷體" w:hAnsi="標楷體" w:cstheme="minorBidi"/>
          <w:sz w:val="28"/>
          <w:szCs w:val="28"/>
        </w:rPr>
      </w:pPr>
      <w:r w:rsidRPr="00A70589">
        <w:rPr>
          <w:rFonts w:ascii="標楷體" w:eastAsia="標楷體" w:hAnsi="標楷體" w:cstheme="minorBidi" w:hint="eastAsia"/>
          <w:sz w:val="28"/>
          <w:szCs w:val="28"/>
        </w:rPr>
        <w:t>三、平時考核紀錄等級分為</w:t>
      </w:r>
      <w:r w:rsidRPr="00A70589">
        <w:rPr>
          <w:rFonts w:ascii="標楷體" w:eastAsia="標楷體" w:hAnsi="標楷體" w:cstheme="minorBidi"/>
          <w:sz w:val="28"/>
          <w:szCs w:val="28"/>
        </w:rPr>
        <w:t>5</w:t>
      </w:r>
      <w:r w:rsidRPr="00A70589">
        <w:rPr>
          <w:rFonts w:ascii="標楷體" w:eastAsia="標楷體" w:hAnsi="標楷體" w:cstheme="minorBidi" w:hint="eastAsia"/>
          <w:sz w:val="28"/>
          <w:szCs w:val="28"/>
        </w:rPr>
        <w:t>級，平時考核紀錄等級分述如下：</w:t>
      </w:r>
    </w:p>
    <w:p w:rsidR="00F82B75" w:rsidRPr="00A70589" w:rsidRDefault="00F82B75" w:rsidP="00F82B75">
      <w:pPr>
        <w:spacing w:line="400" w:lineRule="exact"/>
        <w:ind w:leftChars="302" w:left="1285" w:hangingChars="200" w:hanging="560"/>
        <w:jc w:val="both"/>
        <w:rPr>
          <w:rFonts w:ascii="標楷體" w:eastAsia="標楷體" w:hAnsi="標楷體" w:cstheme="minorBidi"/>
          <w:sz w:val="28"/>
          <w:szCs w:val="28"/>
        </w:rPr>
      </w:pPr>
      <w:proofErr w:type="gramStart"/>
      <w:r w:rsidRPr="00A70589">
        <w:rPr>
          <w:rFonts w:ascii="標楷體" w:eastAsia="標楷體" w:hAnsi="標楷體" w:cstheme="minorBidi" w:hint="eastAsia"/>
          <w:sz w:val="28"/>
          <w:szCs w:val="28"/>
        </w:rPr>
        <w:t>Ａ</w:t>
      </w:r>
      <w:proofErr w:type="gramEnd"/>
      <w:r w:rsidRPr="00A70589">
        <w:rPr>
          <w:rFonts w:ascii="標楷體" w:eastAsia="標楷體" w:hAnsi="標楷體" w:cstheme="minorBidi" w:hint="eastAsia"/>
          <w:sz w:val="28"/>
          <w:szCs w:val="28"/>
        </w:rPr>
        <w:t>：表現優異，足為同仁表率。</w:t>
      </w:r>
    </w:p>
    <w:p w:rsidR="00F82B75" w:rsidRPr="00A70589" w:rsidRDefault="00F82B75" w:rsidP="00F82B75">
      <w:pPr>
        <w:spacing w:line="400" w:lineRule="exact"/>
        <w:ind w:leftChars="302" w:left="1285" w:hangingChars="200" w:hanging="560"/>
        <w:jc w:val="both"/>
        <w:rPr>
          <w:rFonts w:ascii="標楷體" w:eastAsia="標楷體" w:hAnsi="標楷體" w:cstheme="minorBidi"/>
          <w:sz w:val="28"/>
          <w:szCs w:val="28"/>
        </w:rPr>
      </w:pPr>
      <w:proofErr w:type="gramStart"/>
      <w:r w:rsidRPr="00A70589">
        <w:rPr>
          <w:rFonts w:ascii="標楷體" w:eastAsia="標楷體" w:hAnsi="標楷體" w:cstheme="minorBidi" w:hint="eastAsia"/>
          <w:sz w:val="28"/>
          <w:szCs w:val="28"/>
        </w:rPr>
        <w:t>Ｂ</w:t>
      </w:r>
      <w:proofErr w:type="gramEnd"/>
      <w:r w:rsidRPr="00A70589">
        <w:rPr>
          <w:rFonts w:ascii="標楷體" w:eastAsia="標楷體" w:hAnsi="標楷體" w:cstheme="minorBidi" w:hint="eastAsia"/>
          <w:sz w:val="28"/>
          <w:szCs w:val="28"/>
        </w:rPr>
        <w:t>：表現明顯地超出該職責的要求水準。</w:t>
      </w:r>
    </w:p>
    <w:p w:rsidR="00F82B75" w:rsidRPr="00A70589" w:rsidRDefault="00F82B75" w:rsidP="00F82B75">
      <w:pPr>
        <w:spacing w:line="400" w:lineRule="exact"/>
        <w:ind w:leftChars="302" w:left="1285" w:hangingChars="200" w:hanging="560"/>
        <w:jc w:val="both"/>
        <w:rPr>
          <w:rFonts w:ascii="標楷體" w:eastAsia="標楷體" w:hAnsi="標楷體" w:cstheme="minorBidi"/>
          <w:sz w:val="28"/>
          <w:szCs w:val="28"/>
        </w:rPr>
      </w:pPr>
      <w:proofErr w:type="gramStart"/>
      <w:r w:rsidRPr="00A70589">
        <w:rPr>
          <w:rFonts w:ascii="標楷體" w:eastAsia="標楷體" w:hAnsi="標楷體" w:cstheme="minorBidi" w:hint="eastAsia"/>
          <w:sz w:val="28"/>
          <w:szCs w:val="28"/>
        </w:rPr>
        <w:t>Ｃ</w:t>
      </w:r>
      <w:proofErr w:type="gramEnd"/>
      <w:r w:rsidRPr="00A70589">
        <w:rPr>
          <w:rFonts w:ascii="標楷體" w:eastAsia="標楷體" w:hAnsi="標楷體" w:cstheme="minorBidi" w:hint="eastAsia"/>
          <w:sz w:val="28"/>
          <w:szCs w:val="28"/>
        </w:rPr>
        <w:t>：</w:t>
      </w:r>
      <w:proofErr w:type="gramStart"/>
      <w:r w:rsidRPr="00A70589">
        <w:rPr>
          <w:rFonts w:ascii="標楷體" w:eastAsia="標楷體" w:hAnsi="標楷體" w:cstheme="minorBidi" w:hint="eastAsia"/>
          <w:sz w:val="28"/>
          <w:szCs w:val="28"/>
        </w:rPr>
        <w:t>表現均能達到</w:t>
      </w:r>
      <w:proofErr w:type="gramEnd"/>
      <w:r w:rsidRPr="00A70589">
        <w:rPr>
          <w:rFonts w:ascii="標楷體" w:eastAsia="標楷體" w:hAnsi="標楷體" w:cstheme="minorBidi" w:hint="eastAsia"/>
          <w:sz w:val="28"/>
          <w:szCs w:val="28"/>
        </w:rPr>
        <w:t>要求水準。</w:t>
      </w:r>
    </w:p>
    <w:p w:rsidR="00F82B75" w:rsidRPr="00A70589" w:rsidRDefault="00F82B75" w:rsidP="00F82B75">
      <w:pPr>
        <w:spacing w:line="400" w:lineRule="exact"/>
        <w:ind w:leftChars="302" w:left="1285" w:hangingChars="200" w:hanging="560"/>
        <w:jc w:val="both"/>
        <w:rPr>
          <w:rFonts w:ascii="標楷體" w:eastAsia="標楷體" w:hAnsi="標楷體" w:cstheme="minorBidi"/>
          <w:sz w:val="28"/>
          <w:szCs w:val="28"/>
        </w:rPr>
      </w:pPr>
      <w:proofErr w:type="gramStart"/>
      <w:r w:rsidRPr="00A70589">
        <w:rPr>
          <w:rFonts w:ascii="標楷體" w:eastAsia="標楷體" w:hAnsi="標楷體" w:cstheme="minorBidi" w:hint="eastAsia"/>
          <w:sz w:val="28"/>
          <w:szCs w:val="28"/>
        </w:rPr>
        <w:t>Ｄ</w:t>
      </w:r>
      <w:proofErr w:type="gramEnd"/>
      <w:r w:rsidRPr="00A70589">
        <w:rPr>
          <w:rFonts w:ascii="標楷體" w:eastAsia="標楷體" w:hAnsi="標楷體" w:cstheme="minorBidi" w:hint="eastAsia"/>
          <w:sz w:val="28"/>
          <w:szCs w:val="28"/>
        </w:rPr>
        <w:t>：表現未盡符合基本要求。</w:t>
      </w:r>
    </w:p>
    <w:p w:rsidR="00F82B75" w:rsidRPr="00A70589" w:rsidRDefault="00F82B75" w:rsidP="00F82B75">
      <w:pPr>
        <w:spacing w:line="400" w:lineRule="exact"/>
        <w:ind w:leftChars="302" w:left="1285" w:hangingChars="200" w:hanging="560"/>
        <w:jc w:val="both"/>
        <w:rPr>
          <w:rFonts w:ascii="標楷體" w:eastAsia="標楷體" w:hAnsi="標楷體" w:cstheme="minorBidi"/>
          <w:sz w:val="28"/>
          <w:szCs w:val="28"/>
        </w:rPr>
      </w:pPr>
      <w:proofErr w:type="gramStart"/>
      <w:r w:rsidRPr="00A70589">
        <w:rPr>
          <w:rFonts w:ascii="標楷體" w:eastAsia="標楷體" w:hAnsi="標楷體" w:cstheme="minorBidi" w:hint="eastAsia"/>
          <w:sz w:val="28"/>
          <w:szCs w:val="28"/>
        </w:rPr>
        <w:t>Ｅ</w:t>
      </w:r>
      <w:proofErr w:type="gramEnd"/>
      <w:r w:rsidRPr="00A70589">
        <w:rPr>
          <w:rFonts w:ascii="標楷體" w:eastAsia="標楷體" w:hAnsi="標楷體" w:cstheme="minorBidi" w:hint="eastAsia"/>
          <w:sz w:val="28"/>
          <w:szCs w:val="28"/>
        </w:rPr>
        <w:t>：表現多未達基本要求，經勸導仍未改進者。</w:t>
      </w:r>
    </w:p>
    <w:p w:rsidR="00F82B75" w:rsidRPr="00A70589" w:rsidRDefault="00F82B75" w:rsidP="00F82B75">
      <w:pPr>
        <w:spacing w:line="400" w:lineRule="exact"/>
        <w:ind w:left="560" w:hangingChars="200" w:hanging="560"/>
        <w:jc w:val="both"/>
        <w:rPr>
          <w:rFonts w:ascii="標楷體" w:eastAsia="標楷體" w:hAnsi="標楷體" w:cstheme="minorBidi"/>
          <w:sz w:val="28"/>
          <w:szCs w:val="28"/>
        </w:rPr>
      </w:pPr>
      <w:r w:rsidRPr="00A70589">
        <w:rPr>
          <w:rFonts w:ascii="標楷體" w:eastAsia="標楷體" w:hAnsi="標楷體" w:cstheme="minorBidi" w:hint="eastAsia"/>
          <w:sz w:val="28"/>
          <w:szCs w:val="28"/>
        </w:rPr>
        <w:t>四、受考人如有教學、訓輔、服務、品德生活、處理行政紀錄等重大具體優劣事蹟，足資記錄者，應填列於「個人重大優劣事蹟欄」，以作為考評之</w:t>
      </w:r>
      <w:proofErr w:type="gramStart"/>
      <w:r w:rsidRPr="00A70589">
        <w:rPr>
          <w:rFonts w:ascii="標楷體" w:eastAsia="標楷體" w:hAnsi="標楷體" w:cstheme="minorBidi" w:hint="eastAsia"/>
          <w:sz w:val="28"/>
          <w:szCs w:val="28"/>
        </w:rPr>
        <w:t>重要參據</w:t>
      </w:r>
      <w:proofErr w:type="gramEnd"/>
      <w:r w:rsidRPr="00A70589">
        <w:rPr>
          <w:rFonts w:ascii="標楷體" w:eastAsia="標楷體" w:hAnsi="標楷體" w:cstheme="minorBidi" w:hint="eastAsia"/>
          <w:sz w:val="28"/>
          <w:szCs w:val="28"/>
        </w:rPr>
        <w:t>。</w:t>
      </w:r>
    </w:p>
    <w:p w:rsidR="00F82B75" w:rsidRPr="00A70589" w:rsidRDefault="00F82B75" w:rsidP="00F82B75">
      <w:pPr>
        <w:spacing w:line="400" w:lineRule="exact"/>
        <w:ind w:left="560" w:hangingChars="200" w:hanging="560"/>
        <w:jc w:val="both"/>
        <w:rPr>
          <w:rFonts w:ascii="標楷體" w:eastAsia="標楷體" w:hAnsi="標楷體" w:cstheme="minorBidi"/>
          <w:sz w:val="28"/>
          <w:szCs w:val="28"/>
        </w:rPr>
      </w:pPr>
      <w:r w:rsidRPr="00A70589">
        <w:rPr>
          <w:rFonts w:ascii="標楷體" w:eastAsia="標楷體" w:hAnsi="標楷體" w:cstheme="minorBidi" w:hint="eastAsia"/>
          <w:sz w:val="28"/>
          <w:szCs w:val="28"/>
        </w:rPr>
        <w:lastRenderedPageBreak/>
        <w:t>五、受考人當次考評項目中有</w:t>
      </w:r>
      <w:proofErr w:type="gramStart"/>
      <w:r w:rsidRPr="00A70589">
        <w:rPr>
          <w:rFonts w:ascii="標楷體" w:eastAsia="標楷體" w:hAnsi="標楷體" w:cstheme="minorBidi" w:hint="eastAsia"/>
          <w:sz w:val="28"/>
          <w:szCs w:val="28"/>
        </w:rPr>
        <w:t>Ｄ</w:t>
      </w:r>
      <w:proofErr w:type="gramEnd"/>
      <w:r w:rsidRPr="00A70589">
        <w:rPr>
          <w:rFonts w:ascii="標楷體" w:eastAsia="標楷體" w:hAnsi="標楷體" w:cstheme="minorBidi" w:hint="eastAsia"/>
          <w:sz w:val="28"/>
          <w:szCs w:val="28"/>
        </w:rPr>
        <w:t>或</w:t>
      </w:r>
      <w:proofErr w:type="gramStart"/>
      <w:r w:rsidRPr="00A70589">
        <w:rPr>
          <w:rFonts w:ascii="標楷體" w:eastAsia="標楷體" w:hAnsi="標楷體" w:cstheme="minorBidi" w:hint="eastAsia"/>
          <w:sz w:val="28"/>
          <w:szCs w:val="28"/>
        </w:rPr>
        <w:t>Ｅ</w:t>
      </w:r>
      <w:proofErr w:type="gramEnd"/>
      <w:r w:rsidRPr="00A70589">
        <w:rPr>
          <w:rFonts w:ascii="標楷體" w:eastAsia="標楷體" w:hAnsi="標楷體" w:cstheme="minorBidi" w:hint="eastAsia"/>
          <w:sz w:val="28"/>
          <w:szCs w:val="28"/>
        </w:rPr>
        <w:t>者，處室主管應與當事人面談，就其考核項目進行溝通討論，面談內容及結果應紀錄於「面談紀錄」欄，以提升其工作績效，並作為學年度成績考核評列等第及機關人事管理之重要依據。</w:t>
      </w:r>
    </w:p>
    <w:p w:rsidR="00F82B75" w:rsidRPr="00A70589" w:rsidRDefault="00F82B75" w:rsidP="00F82B75">
      <w:pPr>
        <w:spacing w:line="400" w:lineRule="exact"/>
        <w:ind w:left="560" w:hangingChars="200" w:hanging="560"/>
        <w:jc w:val="both"/>
        <w:rPr>
          <w:rFonts w:ascii="標楷體" w:eastAsia="標楷體" w:hAnsi="標楷體" w:cstheme="minorBidi"/>
          <w:sz w:val="28"/>
          <w:szCs w:val="28"/>
        </w:rPr>
      </w:pPr>
      <w:r w:rsidRPr="00A70589">
        <w:rPr>
          <w:rFonts w:ascii="標楷體" w:eastAsia="標楷體" w:hAnsi="標楷體" w:cstheme="minorBidi" w:hint="eastAsia"/>
          <w:sz w:val="28"/>
          <w:szCs w:val="28"/>
        </w:rPr>
        <w:t>六、如受考人考評結果無提醒改進之必要者，則「面談紀錄」</w:t>
      </w:r>
      <w:proofErr w:type="gramStart"/>
      <w:r w:rsidRPr="00A70589">
        <w:rPr>
          <w:rFonts w:ascii="標楷體" w:eastAsia="標楷體" w:hAnsi="標楷體" w:cstheme="minorBidi" w:hint="eastAsia"/>
          <w:sz w:val="28"/>
          <w:szCs w:val="28"/>
        </w:rPr>
        <w:t>欄得不予</w:t>
      </w:r>
      <w:proofErr w:type="gramEnd"/>
      <w:r w:rsidRPr="00A70589">
        <w:rPr>
          <w:rFonts w:ascii="標楷體" w:eastAsia="標楷體" w:hAnsi="標楷體" w:cstheme="minorBidi" w:hint="eastAsia"/>
          <w:sz w:val="28"/>
          <w:szCs w:val="28"/>
        </w:rPr>
        <w:t>填列。惟「重大具體優劣事蹟」欄註記之紀錄</w:t>
      </w:r>
      <w:proofErr w:type="gramStart"/>
      <w:r w:rsidRPr="00A70589">
        <w:rPr>
          <w:rFonts w:ascii="標楷體" w:eastAsia="標楷體" w:hAnsi="標楷體" w:cstheme="minorBidi" w:hint="eastAsia"/>
          <w:sz w:val="28"/>
          <w:szCs w:val="28"/>
        </w:rPr>
        <w:t>足堪考列</w:t>
      </w:r>
      <w:proofErr w:type="gramEnd"/>
      <w:r w:rsidRPr="00A70589">
        <w:rPr>
          <w:rFonts w:ascii="標楷體" w:eastAsia="標楷體" w:hAnsi="標楷體" w:cstheme="minorBidi" w:hint="eastAsia"/>
          <w:sz w:val="28"/>
          <w:szCs w:val="28"/>
        </w:rPr>
        <w:t>4條1項3款者，單位主管應與當事人面談，面談內容及結果應記錄於「面談紀錄」欄，以提升其教學及工作績效，並作為年終成績考核評列條款之重要依據。</w:t>
      </w:r>
    </w:p>
    <w:p w:rsidR="00F82B75" w:rsidRPr="00A70589" w:rsidRDefault="00F82B75" w:rsidP="00F82B75">
      <w:pPr>
        <w:spacing w:line="400" w:lineRule="exact"/>
        <w:ind w:left="560" w:hangingChars="200" w:hanging="560"/>
        <w:jc w:val="both"/>
        <w:rPr>
          <w:rFonts w:ascii="標楷體" w:eastAsia="標楷體" w:hAnsi="標楷體" w:cstheme="minorBidi"/>
          <w:sz w:val="28"/>
          <w:szCs w:val="28"/>
        </w:rPr>
      </w:pPr>
      <w:r w:rsidRPr="00A70589">
        <w:rPr>
          <w:rFonts w:ascii="標楷體" w:eastAsia="標楷體" w:hAnsi="標楷體" w:cstheme="minorBidi" w:hint="eastAsia"/>
          <w:sz w:val="28"/>
          <w:szCs w:val="28"/>
        </w:rPr>
        <w:t>七、單位、職稱、姓名及職掌欄，由受考人填列。平時考核紀錄等級，個人教學、訓輔、服務、品德生活、處理行政紀錄，綜合考評及具體建議則由所屬處室主管填列</w:t>
      </w:r>
      <w:proofErr w:type="gramStart"/>
      <w:r w:rsidRPr="00A70589">
        <w:rPr>
          <w:rFonts w:ascii="標楷體" w:eastAsia="標楷體" w:hAnsi="標楷體" w:cstheme="minorBidi" w:hint="eastAsia"/>
          <w:sz w:val="28"/>
          <w:szCs w:val="28"/>
        </w:rPr>
        <w:t>（</w:t>
      </w:r>
      <w:proofErr w:type="gramEnd"/>
      <w:r w:rsidRPr="00A70589">
        <w:rPr>
          <w:rFonts w:ascii="標楷體" w:eastAsia="標楷體" w:hAnsi="標楷體" w:cstheme="minorBidi" w:hint="eastAsia"/>
          <w:sz w:val="28"/>
          <w:szCs w:val="28"/>
        </w:rPr>
        <w:t>專任教師-教務處、導師-學</w:t>
      </w:r>
      <w:proofErr w:type="gramStart"/>
      <w:r w:rsidRPr="00A70589">
        <w:rPr>
          <w:rFonts w:ascii="標楷體" w:eastAsia="標楷體" w:hAnsi="標楷體" w:cstheme="minorBidi" w:hint="eastAsia"/>
          <w:sz w:val="28"/>
          <w:szCs w:val="28"/>
        </w:rPr>
        <w:t>務</w:t>
      </w:r>
      <w:proofErr w:type="gramEnd"/>
      <w:r w:rsidRPr="00A70589">
        <w:rPr>
          <w:rFonts w:ascii="標楷體" w:eastAsia="標楷體" w:hAnsi="標楷體" w:cstheme="minorBidi" w:hint="eastAsia"/>
          <w:sz w:val="28"/>
          <w:szCs w:val="28"/>
        </w:rPr>
        <w:t>處、輔導教師-輔導室、教官-主任教官、進修學校-校務主任、教師兼組長及科主任-服務處室主任。），教師兼主任由校長逕行考核。</w:t>
      </w:r>
    </w:p>
    <w:p w:rsidR="00F82B75" w:rsidRPr="00A70589" w:rsidRDefault="00F82B75" w:rsidP="00F82B75">
      <w:pPr>
        <w:spacing w:line="400" w:lineRule="exact"/>
        <w:ind w:left="560" w:hangingChars="200" w:hanging="560"/>
        <w:jc w:val="both"/>
        <w:rPr>
          <w:rFonts w:ascii="標楷體" w:eastAsia="標楷體" w:hAnsi="標楷體" w:cstheme="minorBidi"/>
          <w:sz w:val="28"/>
          <w:szCs w:val="28"/>
        </w:rPr>
      </w:pPr>
      <w:r w:rsidRPr="00A70589">
        <w:rPr>
          <w:rFonts w:ascii="標楷體" w:eastAsia="標楷體" w:hAnsi="標楷體" w:cstheme="minorBidi" w:hint="eastAsia"/>
          <w:sz w:val="28"/>
          <w:szCs w:val="28"/>
        </w:rPr>
        <w:t>八、教師借調其他單位、學校服務，其平時考核由借調單位、學校考評後，送原服務學校作為年終成績考核</w:t>
      </w:r>
      <w:proofErr w:type="gramStart"/>
      <w:r w:rsidRPr="00A70589">
        <w:rPr>
          <w:rFonts w:ascii="標楷體" w:eastAsia="標楷體" w:hAnsi="標楷體" w:cstheme="minorBidi" w:hint="eastAsia"/>
          <w:sz w:val="28"/>
          <w:szCs w:val="28"/>
        </w:rPr>
        <w:t>之參據</w:t>
      </w:r>
      <w:proofErr w:type="gramEnd"/>
      <w:r w:rsidRPr="00A70589">
        <w:rPr>
          <w:rFonts w:ascii="標楷體" w:eastAsia="標楷體" w:hAnsi="標楷體" w:cstheme="minorBidi" w:hint="eastAsia"/>
          <w:sz w:val="28"/>
          <w:szCs w:val="28"/>
        </w:rPr>
        <w:t>。</w:t>
      </w:r>
    </w:p>
    <w:p w:rsidR="00F82B75" w:rsidRPr="00A70589" w:rsidRDefault="00F82B75" w:rsidP="00F82B75">
      <w:pPr>
        <w:spacing w:after="120" w:line="400" w:lineRule="exact"/>
        <w:ind w:left="560" w:hangingChars="200" w:hanging="560"/>
        <w:jc w:val="both"/>
        <w:rPr>
          <w:rFonts w:ascii="標楷體" w:eastAsia="標楷體" w:hAnsi="標楷體"/>
          <w:sz w:val="28"/>
          <w:szCs w:val="22"/>
        </w:rPr>
      </w:pPr>
      <w:r w:rsidRPr="00A70589">
        <w:rPr>
          <w:rFonts w:ascii="標楷體" w:eastAsia="標楷體" w:hAnsi="標楷體" w:hint="eastAsia"/>
          <w:sz w:val="28"/>
          <w:szCs w:val="22"/>
        </w:rPr>
        <w:t>九、請</w:t>
      </w:r>
      <w:proofErr w:type="gramStart"/>
      <w:r w:rsidRPr="00A70589">
        <w:rPr>
          <w:rFonts w:ascii="標楷體" w:eastAsia="標楷體" w:hAnsi="標楷體" w:hint="eastAsia"/>
          <w:sz w:val="28"/>
          <w:szCs w:val="22"/>
        </w:rPr>
        <w:t>各處室填妥</w:t>
      </w:r>
      <w:proofErr w:type="gramEnd"/>
      <w:r w:rsidRPr="00A70589">
        <w:rPr>
          <w:rFonts w:ascii="標楷體" w:eastAsia="標楷體" w:hAnsi="標楷體" w:hint="eastAsia"/>
          <w:sz w:val="28"/>
          <w:szCs w:val="22"/>
        </w:rPr>
        <w:t>考核記錄表並核章後，於○○○年○月○日前送交</w:t>
      </w:r>
      <w:proofErr w:type="gramStart"/>
      <w:r w:rsidRPr="00A70589">
        <w:rPr>
          <w:rFonts w:ascii="標楷體" w:eastAsia="標楷體" w:hAnsi="標楷體" w:hint="eastAsia"/>
          <w:sz w:val="28"/>
          <w:szCs w:val="22"/>
        </w:rPr>
        <w:t>人事室彙辦</w:t>
      </w:r>
      <w:proofErr w:type="gramEnd"/>
      <w:r w:rsidRPr="00A70589">
        <w:rPr>
          <w:rFonts w:ascii="標楷體" w:eastAsia="標楷體" w:hAnsi="標楷體" w:hint="eastAsia"/>
          <w:sz w:val="28"/>
          <w:szCs w:val="22"/>
        </w:rPr>
        <w:t>。</w:t>
      </w:r>
    </w:p>
    <w:p w:rsidR="00F82B75" w:rsidRDefault="00F82B75" w:rsidP="00F82B75">
      <w:pPr>
        <w:spacing w:line="400" w:lineRule="exact"/>
        <w:jc w:val="both"/>
        <w:rPr>
          <w:rFonts w:eastAsia="標楷體"/>
          <w:b/>
          <w:color w:val="000080"/>
          <w:sz w:val="36"/>
          <w:szCs w:val="36"/>
          <w:u w:val="single"/>
        </w:rPr>
      </w:pPr>
    </w:p>
    <w:p w:rsidR="00F82B75" w:rsidRDefault="00F82B75" w:rsidP="00F82B75">
      <w:pPr>
        <w:spacing w:line="400" w:lineRule="exact"/>
        <w:jc w:val="both"/>
        <w:rPr>
          <w:rFonts w:eastAsia="標楷體"/>
          <w:b/>
          <w:color w:val="000080"/>
          <w:sz w:val="36"/>
          <w:szCs w:val="36"/>
          <w:u w:val="single"/>
        </w:rPr>
      </w:pPr>
    </w:p>
    <w:p w:rsidR="00F82B75" w:rsidRDefault="00F82B75" w:rsidP="00F82B75">
      <w:pPr>
        <w:spacing w:line="400" w:lineRule="exact"/>
        <w:jc w:val="both"/>
        <w:rPr>
          <w:rFonts w:eastAsia="標楷體"/>
          <w:b/>
          <w:color w:val="000080"/>
          <w:sz w:val="36"/>
          <w:szCs w:val="36"/>
          <w:u w:val="single"/>
        </w:rPr>
      </w:pPr>
    </w:p>
    <w:p w:rsidR="00F82B75" w:rsidRDefault="00F82B75" w:rsidP="00F82B75">
      <w:pPr>
        <w:jc w:val="both"/>
        <w:rPr>
          <w:rFonts w:hint="eastAsia"/>
        </w:rPr>
      </w:pPr>
      <w:r>
        <w:rPr>
          <w:rFonts w:eastAsia="標楷體" w:hint="eastAsia"/>
          <w:b/>
          <w:color w:val="000080"/>
          <w:sz w:val="36"/>
          <w:szCs w:val="36"/>
          <w:u w:val="single"/>
        </w:rPr>
        <w:t>會計室</w:t>
      </w:r>
      <w:r w:rsidRPr="00CC3222">
        <w:rPr>
          <w:rFonts w:eastAsia="標楷體" w:hint="eastAsia"/>
          <w:b/>
          <w:color w:val="FF0000"/>
          <w:sz w:val="28"/>
          <w:szCs w:val="28"/>
        </w:rPr>
        <w:t>(</w:t>
      </w:r>
      <w:r w:rsidRPr="00CC3222">
        <w:rPr>
          <w:rFonts w:eastAsia="標楷體" w:hint="eastAsia"/>
          <w:b/>
          <w:color w:val="FF0000"/>
          <w:sz w:val="28"/>
          <w:szCs w:val="28"/>
        </w:rPr>
        <w:t>詳附件檔</w:t>
      </w:r>
      <w:r w:rsidRPr="00CC3222">
        <w:rPr>
          <w:rFonts w:eastAsia="標楷體" w:hint="eastAsia"/>
          <w:b/>
          <w:color w:val="FF0000"/>
          <w:sz w:val="28"/>
          <w:szCs w:val="28"/>
        </w:rPr>
        <w:t>3)</w:t>
      </w:r>
    </w:p>
    <w:p w:rsidR="00F82B75" w:rsidRPr="00BD4A44" w:rsidRDefault="00F82B75" w:rsidP="00E84765">
      <w:pPr>
        <w:jc w:val="both"/>
      </w:pPr>
    </w:p>
    <w:sectPr w:rsidR="00F82B75" w:rsidRPr="00BD4A44" w:rsidSect="00BD4A44">
      <w:footerReference w:type="default" r:id="rId28"/>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69" w:rsidRDefault="00F55969" w:rsidP="00290A3F">
      <w:r>
        <w:separator/>
      </w:r>
    </w:p>
  </w:endnote>
  <w:endnote w:type="continuationSeparator" w:id="0">
    <w:p w:rsidR="00F55969" w:rsidRDefault="00F55969"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pgffc">
    <w:altName w:val="Times New Roman"/>
    <w:panose1 w:val="00000000000000000000"/>
    <w:charset w:val="00"/>
    <w:family w:val="roman"/>
    <w:notTrueType/>
    <w:pitch w:val="default"/>
  </w:font>
  <w:font w:name="Segoe UI">
    <w:panose1 w:val="020B0502040204020203"/>
    <w:charset w:val="00"/>
    <w:family w:val="swiss"/>
    <w:pitch w:val="variable"/>
    <w:sig w:usb0="E00022FF" w:usb1="C000205B" w:usb2="00000009" w:usb3="00000000" w:csb0="000001DF" w:csb1="00000000"/>
  </w:font>
  <w:font w:name="pgff11">
    <w:altName w:val="Times New Roman"/>
    <w:panose1 w:val="00000000000000000000"/>
    <w:charset w:val="00"/>
    <w:family w:val="roman"/>
    <w:notTrueType/>
    <w:pitch w:val="default"/>
  </w:font>
  <w:font w:name="pgff1b">
    <w:altName w:val="Times New Roman"/>
    <w:panose1 w:val="00000000000000000000"/>
    <w:charset w:val="00"/>
    <w:family w:val="roman"/>
    <w:notTrueType/>
    <w:pitch w:val="default"/>
  </w:font>
  <w:font w:name="pgff16">
    <w:altName w:val="Times New Roman"/>
    <w:panose1 w:val="00000000000000000000"/>
    <w:charset w:val="00"/>
    <w:family w:val="roman"/>
    <w:notTrueType/>
    <w:pitch w:val="default"/>
  </w:font>
  <w:font w:name="pgff2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EndPr/>
    <w:sdtContent>
      <w:p w:rsidR="004D5C3C" w:rsidRDefault="004D5C3C">
        <w:pPr>
          <w:pStyle w:val="a5"/>
          <w:jc w:val="center"/>
        </w:pPr>
        <w:r>
          <w:fldChar w:fldCharType="begin"/>
        </w:r>
        <w:r>
          <w:instrText>PAGE   \* MERGEFORMAT</w:instrText>
        </w:r>
        <w:r>
          <w:fldChar w:fldCharType="separate"/>
        </w:r>
        <w:r w:rsidR="00DB1B4E" w:rsidRPr="00DB1B4E">
          <w:rPr>
            <w:noProof/>
            <w:lang w:val="zh-TW"/>
          </w:rPr>
          <w:t>25</w:t>
        </w:r>
        <w:r>
          <w:fldChar w:fldCharType="end"/>
        </w:r>
      </w:p>
    </w:sdtContent>
  </w:sdt>
  <w:p w:rsidR="004D5C3C" w:rsidRDefault="004D5C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69" w:rsidRDefault="00F55969" w:rsidP="00290A3F">
      <w:r>
        <w:separator/>
      </w:r>
    </w:p>
  </w:footnote>
  <w:footnote w:type="continuationSeparator" w:id="0">
    <w:p w:rsidR="00F55969" w:rsidRDefault="00F55969"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09"/>
    <w:multiLevelType w:val="hybridMultilevel"/>
    <w:tmpl w:val="D61EF5FA"/>
    <w:lvl w:ilvl="0" w:tplc="1A9E62A8">
      <w:start w:val="1"/>
      <w:numFmt w:val="taiwaneseCountingThousand"/>
      <w:lvlText w:val="%1、"/>
      <w:lvlJc w:val="left"/>
      <w:pPr>
        <w:ind w:left="1004" w:hanging="720"/>
      </w:pPr>
      <w:rPr>
        <w:rFonts w:hint="default"/>
      </w:rPr>
    </w:lvl>
    <w:lvl w:ilvl="1" w:tplc="C772037A">
      <w:start w:val="1"/>
      <w:numFmt w:val="taiwaneseCountingThousand"/>
      <w:lvlText w:val="(%2)"/>
      <w:lvlJc w:val="righ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1862855"/>
    <w:multiLevelType w:val="hybridMultilevel"/>
    <w:tmpl w:val="0C5C6F64"/>
    <w:lvl w:ilvl="0" w:tplc="FDA06A90">
      <w:start w:val="1"/>
      <w:numFmt w:val="decimal"/>
      <w:lvlText w:val="%1."/>
      <w:lvlJc w:val="left"/>
      <w:pPr>
        <w:ind w:left="480" w:hanging="480"/>
      </w:pPr>
      <w:rPr>
        <w:rFonts w:hint="eastAsia"/>
        <w:color w:val="auto"/>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9730B5"/>
    <w:multiLevelType w:val="hybridMultilevel"/>
    <w:tmpl w:val="C8DC1AF2"/>
    <w:lvl w:ilvl="0" w:tplc="A4EA29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1E5CAC"/>
    <w:multiLevelType w:val="hybridMultilevel"/>
    <w:tmpl w:val="77F43310"/>
    <w:lvl w:ilvl="0" w:tplc="A0208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6343CC"/>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97CE3"/>
    <w:multiLevelType w:val="hybridMultilevel"/>
    <w:tmpl w:val="005C225E"/>
    <w:lvl w:ilvl="0" w:tplc="0409000F">
      <w:start w:val="1"/>
      <w:numFmt w:val="decimal"/>
      <w:lvlText w:val="%1."/>
      <w:lvlJc w:val="left"/>
      <w:pPr>
        <w:tabs>
          <w:tab w:val="num" w:pos="1200"/>
        </w:tabs>
        <w:ind w:left="1200" w:hanging="720"/>
      </w:pPr>
      <w:rPr>
        <w:rFonts w:hint="default"/>
      </w:rPr>
    </w:lvl>
    <w:lvl w:ilvl="1" w:tplc="8438B618">
      <w:start w:val="1"/>
      <w:numFmt w:val="decimal"/>
      <w:lvlText w:val="%2."/>
      <w:lvlJc w:val="left"/>
      <w:pPr>
        <w:ind w:left="1080" w:hanging="480"/>
      </w:pPr>
      <w:rPr>
        <w:rFonts w:hint="eastAsia"/>
        <w:sz w:val="24"/>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nsid w:val="190E5A60"/>
    <w:multiLevelType w:val="multilevel"/>
    <w:tmpl w:val="CA5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BD1141"/>
    <w:multiLevelType w:val="hybridMultilevel"/>
    <w:tmpl w:val="50B48632"/>
    <w:lvl w:ilvl="0" w:tplc="70B0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E056C8"/>
    <w:multiLevelType w:val="hybridMultilevel"/>
    <w:tmpl w:val="DE66A27E"/>
    <w:lvl w:ilvl="0" w:tplc="441069B0">
      <w:start w:val="1"/>
      <w:numFmt w:val="taiwaneseCountingThousand"/>
      <w:lvlText w:val="%1、"/>
      <w:lvlJc w:val="left"/>
      <w:pPr>
        <w:ind w:left="1804" w:hanging="720"/>
      </w:pPr>
      <w:rPr>
        <w:rFonts w:hint="default"/>
      </w:rPr>
    </w:lvl>
    <w:lvl w:ilvl="1" w:tplc="04090019" w:tentative="1">
      <w:start w:val="1"/>
      <w:numFmt w:val="ideographTraditional"/>
      <w:lvlText w:val="%2、"/>
      <w:lvlJc w:val="left"/>
      <w:pPr>
        <w:ind w:left="2044" w:hanging="480"/>
      </w:pPr>
    </w:lvl>
    <w:lvl w:ilvl="2" w:tplc="0409001B" w:tentative="1">
      <w:start w:val="1"/>
      <w:numFmt w:val="lowerRoman"/>
      <w:lvlText w:val="%3."/>
      <w:lvlJc w:val="right"/>
      <w:pPr>
        <w:ind w:left="2524" w:hanging="480"/>
      </w:pPr>
    </w:lvl>
    <w:lvl w:ilvl="3" w:tplc="0409000F" w:tentative="1">
      <w:start w:val="1"/>
      <w:numFmt w:val="decimal"/>
      <w:lvlText w:val="%4."/>
      <w:lvlJc w:val="left"/>
      <w:pPr>
        <w:ind w:left="3004" w:hanging="480"/>
      </w:pPr>
    </w:lvl>
    <w:lvl w:ilvl="4" w:tplc="04090019" w:tentative="1">
      <w:start w:val="1"/>
      <w:numFmt w:val="ideographTraditional"/>
      <w:lvlText w:val="%5、"/>
      <w:lvlJc w:val="left"/>
      <w:pPr>
        <w:ind w:left="3484" w:hanging="480"/>
      </w:pPr>
    </w:lvl>
    <w:lvl w:ilvl="5" w:tplc="0409001B" w:tentative="1">
      <w:start w:val="1"/>
      <w:numFmt w:val="lowerRoman"/>
      <w:lvlText w:val="%6."/>
      <w:lvlJc w:val="right"/>
      <w:pPr>
        <w:ind w:left="3964" w:hanging="480"/>
      </w:pPr>
    </w:lvl>
    <w:lvl w:ilvl="6" w:tplc="0409000F" w:tentative="1">
      <w:start w:val="1"/>
      <w:numFmt w:val="decimal"/>
      <w:lvlText w:val="%7."/>
      <w:lvlJc w:val="left"/>
      <w:pPr>
        <w:ind w:left="4444" w:hanging="480"/>
      </w:pPr>
    </w:lvl>
    <w:lvl w:ilvl="7" w:tplc="04090019" w:tentative="1">
      <w:start w:val="1"/>
      <w:numFmt w:val="ideographTraditional"/>
      <w:lvlText w:val="%8、"/>
      <w:lvlJc w:val="left"/>
      <w:pPr>
        <w:ind w:left="4924" w:hanging="480"/>
      </w:pPr>
    </w:lvl>
    <w:lvl w:ilvl="8" w:tplc="0409001B" w:tentative="1">
      <w:start w:val="1"/>
      <w:numFmt w:val="lowerRoman"/>
      <w:lvlText w:val="%9."/>
      <w:lvlJc w:val="right"/>
      <w:pPr>
        <w:ind w:left="5404" w:hanging="480"/>
      </w:pPr>
    </w:lvl>
  </w:abstractNum>
  <w:abstractNum w:abstractNumId="10">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E917EF"/>
    <w:multiLevelType w:val="hybridMultilevel"/>
    <w:tmpl w:val="C346D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3B9C1743"/>
    <w:multiLevelType w:val="hybridMultilevel"/>
    <w:tmpl w:val="DBA4A3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5B43E26"/>
    <w:multiLevelType w:val="hybridMultilevel"/>
    <w:tmpl w:val="C8DC1AF2"/>
    <w:lvl w:ilvl="0" w:tplc="A4EA29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666A42"/>
    <w:multiLevelType w:val="hybridMultilevel"/>
    <w:tmpl w:val="528C5836"/>
    <w:lvl w:ilvl="0" w:tplc="72BE7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B65BFD"/>
    <w:multiLevelType w:val="hybridMultilevel"/>
    <w:tmpl w:val="8FE6D2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8E5A9D"/>
    <w:multiLevelType w:val="hybridMultilevel"/>
    <w:tmpl w:val="3E98DFB6"/>
    <w:lvl w:ilvl="0" w:tplc="EA14BF84">
      <w:start w:val="1"/>
      <w:numFmt w:val="taiwaneseCountingThousand"/>
      <w:lvlText w:val="%1、"/>
      <w:lvlJc w:val="left"/>
      <w:pPr>
        <w:tabs>
          <w:tab w:val="num" w:pos="906"/>
        </w:tabs>
        <w:ind w:left="906" w:hanging="480"/>
      </w:pPr>
      <w:rPr>
        <w:lang w:val="en-US"/>
      </w:rPr>
    </w:lvl>
    <w:lvl w:ilvl="1" w:tplc="F2F4FE80">
      <w:start w:val="1"/>
      <w:numFmt w:val="decimal"/>
      <w:lvlText w:val="%2."/>
      <w:lvlJc w:val="left"/>
      <w:pPr>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9">
    <w:nsid w:val="5DE42DE7"/>
    <w:multiLevelType w:val="hybridMultilevel"/>
    <w:tmpl w:val="2D6CE70E"/>
    <w:lvl w:ilvl="0" w:tplc="9576431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18076D"/>
    <w:multiLevelType w:val="hybridMultilevel"/>
    <w:tmpl w:val="878CA398"/>
    <w:lvl w:ilvl="0" w:tplc="C054DFB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29119D3"/>
    <w:multiLevelType w:val="hybridMultilevel"/>
    <w:tmpl w:val="B28648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AE51CF"/>
    <w:multiLevelType w:val="hybridMultilevel"/>
    <w:tmpl w:val="764468DC"/>
    <w:lvl w:ilvl="0" w:tplc="56DCAF54">
      <w:start w:val="4"/>
      <w:numFmt w:val="taiwaneseCountingThousand"/>
      <w:lvlText w:val="%1、"/>
      <w:lvlJc w:val="left"/>
      <w:pPr>
        <w:ind w:left="720" w:hanging="720"/>
      </w:pPr>
      <w:rPr>
        <w:rFonts w:hint="default"/>
      </w:rPr>
    </w:lvl>
    <w:lvl w:ilvl="1" w:tplc="9DDEFACC">
      <w:start w:val="1"/>
      <w:numFmt w:val="decimal"/>
      <w:lvlText w:val="%2."/>
      <w:lvlJc w:val="left"/>
      <w:pPr>
        <w:ind w:left="840" w:hanging="360"/>
      </w:pPr>
      <w:rPr>
        <w:rFonts w:hint="default"/>
      </w:rPr>
    </w:lvl>
    <w:lvl w:ilvl="2" w:tplc="1CB6ED3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91931A7"/>
    <w:multiLevelType w:val="hybridMultilevel"/>
    <w:tmpl w:val="161A3970"/>
    <w:lvl w:ilvl="0" w:tplc="0409000F">
      <w:start w:val="1"/>
      <w:numFmt w:val="decimal"/>
      <w:lvlText w:val="%1."/>
      <w:lvlJc w:val="left"/>
      <w:pPr>
        <w:ind w:left="1558" w:hanging="480"/>
      </w:p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24">
    <w:nsid w:val="6CC6340C"/>
    <w:multiLevelType w:val="hybridMultilevel"/>
    <w:tmpl w:val="08864192"/>
    <w:lvl w:ilvl="0" w:tplc="4A18E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62E0425"/>
    <w:multiLevelType w:val="hybridMultilevel"/>
    <w:tmpl w:val="6B7E574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nsid w:val="785B7D7A"/>
    <w:multiLevelType w:val="hybridMultilevel"/>
    <w:tmpl w:val="2132D4C2"/>
    <w:lvl w:ilvl="0" w:tplc="7B886E0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D5915C1"/>
    <w:multiLevelType w:val="hybridMultilevel"/>
    <w:tmpl w:val="50B48632"/>
    <w:lvl w:ilvl="0" w:tplc="70B0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B8038E"/>
    <w:multiLevelType w:val="hybridMultilevel"/>
    <w:tmpl w:val="FC5AAFFE"/>
    <w:lvl w:ilvl="0" w:tplc="32C88808">
      <w:start w:val="1"/>
      <w:numFmt w:val="taiwaneseCountingThousand"/>
      <w:lvlText w:val="%1、"/>
      <w:lvlJc w:val="left"/>
      <w:pPr>
        <w:tabs>
          <w:tab w:val="num" w:pos="906"/>
        </w:tabs>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17"/>
  </w:num>
  <w:num w:numId="4">
    <w:abstractNumId w:val="9"/>
  </w:num>
  <w:num w:numId="5">
    <w:abstractNumId w:val="21"/>
  </w:num>
  <w:num w:numId="6">
    <w:abstractNumId w:val="6"/>
  </w:num>
  <w:num w:numId="7">
    <w:abstractNumId w:val="14"/>
  </w:num>
  <w:num w:numId="8">
    <w:abstractNumId w:val="22"/>
  </w:num>
  <w:num w:numId="9">
    <w:abstractNumId w:val="2"/>
  </w:num>
  <w:num w:numId="10">
    <w:abstractNumId w:val="15"/>
  </w:num>
  <w:num w:numId="11">
    <w:abstractNumId w:val="4"/>
  </w:num>
  <w:num w:numId="12">
    <w:abstractNumId w:val="13"/>
  </w:num>
  <w:num w:numId="13">
    <w:abstractNumId w:val="1"/>
  </w:num>
  <w:num w:numId="14">
    <w:abstractNumId w:val="5"/>
  </w:num>
  <w:num w:numId="15">
    <w:abstractNumId w:val="10"/>
  </w:num>
  <w:num w:numId="16">
    <w:abstractNumId w:val="0"/>
  </w:num>
  <w:num w:numId="17">
    <w:abstractNumId w:val="18"/>
  </w:num>
  <w:num w:numId="18">
    <w:abstractNumId w:val="7"/>
  </w:num>
  <w:num w:numId="19">
    <w:abstractNumId w:val="26"/>
  </w:num>
  <w:num w:numId="20">
    <w:abstractNumId w:val="25"/>
  </w:num>
  <w:num w:numId="21">
    <w:abstractNumId w:val="23"/>
  </w:num>
  <w:num w:numId="22">
    <w:abstractNumId w:val="28"/>
  </w:num>
  <w:num w:numId="23">
    <w:abstractNumId w:val="16"/>
  </w:num>
  <w:num w:numId="24">
    <w:abstractNumId w:val="3"/>
  </w:num>
  <w:num w:numId="25">
    <w:abstractNumId w:val="24"/>
  </w:num>
  <w:num w:numId="26">
    <w:abstractNumId w:val="12"/>
  </w:num>
  <w:num w:numId="27">
    <w:abstractNumId w:val="8"/>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37315"/>
    <w:rsid w:val="000C4C5A"/>
    <w:rsid w:val="000D3D2E"/>
    <w:rsid w:val="00127F4F"/>
    <w:rsid w:val="00141F7A"/>
    <w:rsid w:val="0016600B"/>
    <w:rsid w:val="0018656E"/>
    <w:rsid w:val="00267CF2"/>
    <w:rsid w:val="002737E7"/>
    <w:rsid w:val="0028656A"/>
    <w:rsid w:val="00290A3F"/>
    <w:rsid w:val="002A478F"/>
    <w:rsid w:val="00304562"/>
    <w:rsid w:val="00320B9B"/>
    <w:rsid w:val="00333610"/>
    <w:rsid w:val="00362F98"/>
    <w:rsid w:val="00392CE5"/>
    <w:rsid w:val="003C264B"/>
    <w:rsid w:val="003F63C0"/>
    <w:rsid w:val="0046295E"/>
    <w:rsid w:val="00463D40"/>
    <w:rsid w:val="00476422"/>
    <w:rsid w:val="004A6837"/>
    <w:rsid w:val="004D5C3C"/>
    <w:rsid w:val="005028A8"/>
    <w:rsid w:val="00511464"/>
    <w:rsid w:val="00536A37"/>
    <w:rsid w:val="005650E8"/>
    <w:rsid w:val="005C4FEF"/>
    <w:rsid w:val="005E7BA2"/>
    <w:rsid w:val="00630B2D"/>
    <w:rsid w:val="00677E6F"/>
    <w:rsid w:val="00690F53"/>
    <w:rsid w:val="00694F43"/>
    <w:rsid w:val="006E0A61"/>
    <w:rsid w:val="006E5BD5"/>
    <w:rsid w:val="006F6A22"/>
    <w:rsid w:val="006F7855"/>
    <w:rsid w:val="00716F34"/>
    <w:rsid w:val="007870E7"/>
    <w:rsid w:val="00791811"/>
    <w:rsid w:val="007C1670"/>
    <w:rsid w:val="007C6C4E"/>
    <w:rsid w:val="007D3302"/>
    <w:rsid w:val="007D739E"/>
    <w:rsid w:val="007F249D"/>
    <w:rsid w:val="00802105"/>
    <w:rsid w:val="00802F7E"/>
    <w:rsid w:val="00831345"/>
    <w:rsid w:val="00831C35"/>
    <w:rsid w:val="0084195F"/>
    <w:rsid w:val="008464F1"/>
    <w:rsid w:val="00876568"/>
    <w:rsid w:val="00877224"/>
    <w:rsid w:val="00883929"/>
    <w:rsid w:val="008961DE"/>
    <w:rsid w:val="008B18E8"/>
    <w:rsid w:val="008C587D"/>
    <w:rsid w:val="008E63FF"/>
    <w:rsid w:val="0090487E"/>
    <w:rsid w:val="00951A30"/>
    <w:rsid w:val="00954C92"/>
    <w:rsid w:val="00972C01"/>
    <w:rsid w:val="0097342C"/>
    <w:rsid w:val="009E7517"/>
    <w:rsid w:val="00A3564A"/>
    <w:rsid w:val="00A70589"/>
    <w:rsid w:val="00AA05A4"/>
    <w:rsid w:val="00AA63A2"/>
    <w:rsid w:val="00AB233D"/>
    <w:rsid w:val="00AC3AA5"/>
    <w:rsid w:val="00AF6F68"/>
    <w:rsid w:val="00B01D6D"/>
    <w:rsid w:val="00B502CB"/>
    <w:rsid w:val="00B52468"/>
    <w:rsid w:val="00B54DC6"/>
    <w:rsid w:val="00B94250"/>
    <w:rsid w:val="00BA2259"/>
    <w:rsid w:val="00BA7935"/>
    <w:rsid w:val="00BD4A44"/>
    <w:rsid w:val="00C10295"/>
    <w:rsid w:val="00C1581B"/>
    <w:rsid w:val="00C33CA6"/>
    <w:rsid w:val="00C42280"/>
    <w:rsid w:val="00C7047C"/>
    <w:rsid w:val="00C837B8"/>
    <w:rsid w:val="00CA148E"/>
    <w:rsid w:val="00CB17F4"/>
    <w:rsid w:val="00CC1852"/>
    <w:rsid w:val="00CC3222"/>
    <w:rsid w:val="00CC499C"/>
    <w:rsid w:val="00CD0E1D"/>
    <w:rsid w:val="00CE67CB"/>
    <w:rsid w:val="00CF3D7F"/>
    <w:rsid w:val="00CF6864"/>
    <w:rsid w:val="00D06BD0"/>
    <w:rsid w:val="00D106E7"/>
    <w:rsid w:val="00D415EC"/>
    <w:rsid w:val="00D53F77"/>
    <w:rsid w:val="00D56557"/>
    <w:rsid w:val="00D64849"/>
    <w:rsid w:val="00D6595F"/>
    <w:rsid w:val="00D930F8"/>
    <w:rsid w:val="00DA1E44"/>
    <w:rsid w:val="00DB1B4E"/>
    <w:rsid w:val="00DF31FA"/>
    <w:rsid w:val="00E33AC5"/>
    <w:rsid w:val="00E34257"/>
    <w:rsid w:val="00E60D68"/>
    <w:rsid w:val="00E80273"/>
    <w:rsid w:val="00E84765"/>
    <w:rsid w:val="00EB18C8"/>
    <w:rsid w:val="00EB1C2F"/>
    <w:rsid w:val="00F029D6"/>
    <w:rsid w:val="00F0542A"/>
    <w:rsid w:val="00F55969"/>
    <w:rsid w:val="00F57650"/>
    <w:rsid w:val="00F57DC7"/>
    <w:rsid w:val="00F82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54D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A3F"/>
    <w:pPr>
      <w:tabs>
        <w:tab w:val="center" w:pos="4153"/>
        <w:tab w:val="right" w:pos="8306"/>
      </w:tabs>
      <w:snapToGrid w:val="0"/>
    </w:pPr>
    <w:rPr>
      <w:sz w:val="20"/>
    </w:rPr>
  </w:style>
  <w:style w:type="character" w:customStyle="1" w:styleId="a4">
    <w:name w:val="頁首 字元"/>
    <w:basedOn w:val="a0"/>
    <w:link w:val="a3"/>
    <w:uiPriority w:val="99"/>
    <w:rsid w:val="00290A3F"/>
    <w:rPr>
      <w:rFonts w:ascii="Times New Roman" w:eastAsia="新細明體" w:hAnsi="Times New Roman" w:cs="Times New Roman"/>
      <w:sz w:val="20"/>
      <w:szCs w:val="20"/>
    </w:rPr>
  </w:style>
  <w:style w:type="paragraph" w:styleId="a5">
    <w:name w:val="footer"/>
    <w:basedOn w:val="a"/>
    <w:link w:val="a6"/>
    <w:uiPriority w:val="99"/>
    <w:unhideWhenUsed/>
    <w:rsid w:val="00290A3F"/>
    <w:pPr>
      <w:tabs>
        <w:tab w:val="center" w:pos="4153"/>
        <w:tab w:val="right" w:pos="8306"/>
      </w:tabs>
      <w:snapToGrid w:val="0"/>
    </w:pPr>
    <w:rPr>
      <w:sz w:val="20"/>
    </w:rPr>
  </w:style>
  <w:style w:type="character" w:customStyle="1" w:styleId="a6">
    <w:name w:val="頁尾 字元"/>
    <w:basedOn w:val="a0"/>
    <w:link w:val="a5"/>
    <w:uiPriority w:val="99"/>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54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hstp.ebook.hyread.com.tw/index.jsp" TargetMode="External"/><Relationship Id="rId18" Type="http://schemas.openxmlformats.org/officeDocument/2006/relationships/hyperlink" Target="http://ebook.slhs.tp.edu.tw/index/index.php" TargetMode="External"/><Relationship Id="rId26" Type="http://schemas.openxmlformats.org/officeDocument/2006/relationships/hyperlink" Target="http://203.72.68.71/index.php?do=loginPage"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g"/><Relationship Id="rId25" Type="http://schemas.openxmlformats.org/officeDocument/2006/relationships/hyperlink" Target="http://www.ireader.cc/" TargetMode="External"/><Relationship Id="rId2" Type="http://schemas.openxmlformats.org/officeDocument/2006/relationships/numbering" Target="numbering.xml"/><Relationship Id="rId16" Type="http://schemas.openxmlformats.org/officeDocument/2006/relationships/hyperlink" Target="http://slhstp.ebook.hyread.com.tw/" TargetMode="External"/><Relationship Id="rId20" Type="http://schemas.openxmlformats.org/officeDocument/2006/relationships/hyperlink" Target="http://onlinedb.zlsh.tp.edu.tw/tpebook/Login.a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ebpage.slhs.tp.edu.tw/dyna/webs/index.php?account=lead" TargetMode="External"/><Relationship Id="rId5" Type="http://schemas.openxmlformats.org/officeDocument/2006/relationships/settings" Target="settings.xml"/><Relationship Id="rId15" Type="http://schemas.openxmlformats.org/officeDocument/2006/relationships/hyperlink" Target="http://203.72.187.230:8080/login/login.jsp" TargetMode="External"/><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ebpage.slhs.tp.edu.tw/dyna/webs/index.php?account=best" TargetMode="External"/><Relationship Id="rId27" Type="http://schemas.openxmlformats.org/officeDocument/2006/relationships/hyperlink" Target="http://www.shs.edu.tw/"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692EB-C275-4D9B-9A4A-1DE42318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25</Pages>
  <Words>3044</Words>
  <Characters>17356</Characters>
  <Application>Microsoft Office Word</Application>
  <DocSecurity>0</DocSecurity>
  <Lines>144</Lines>
  <Paragraphs>40</Paragraphs>
  <ScaleCrop>false</ScaleCrop>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98</cp:revision>
  <cp:lastPrinted>2017-04-05T04:31:00Z</cp:lastPrinted>
  <dcterms:created xsi:type="dcterms:W3CDTF">2017-04-06T06:29:00Z</dcterms:created>
  <dcterms:modified xsi:type="dcterms:W3CDTF">2017-05-03T01:01:00Z</dcterms:modified>
</cp:coreProperties>
</file>